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15C" w:rsidRDefault="000F44E0">
      <w:pPr>
        <w:rPr>
          <w:b/>
          <w:sz w:val="32"/>
        </w:rPr>
      </w:pPr>
      <w:r w:rsidRPr="000F44E0">
        <w:rPr>
          <w:rFonts w:hint="eastAsia"/>
          <w:b/>
          <w:sz w:val="32"/>
        </w:rPr>
        <w:t>上海电子信息职业技术学院家庭经济困难学生民主评议表</w:t>
      </w:r>
    </w:p>
    <w:p w:rsidR="00D21F91" w:rsidRDefault="00D21F91">
      <w:pPr>
        <w:rPr>
          <w:b/>
          <w:sz w:val="22"/>
        </w:rPr>
      </w:pPr>
    </w:p>
    <w:tbl>
      <w:tblPr>
        <w:tblpPr w:leftFromText="180" w:rightFromText="180" w:vertAnchor="page" w:horzAnchor="page" w:tblpX="1141" w:tblpY="2716"/>
        <w:tblW w:w="10654" w:type="dxa"/>
        <w:tblLayout w:type="fixed"/>
        <w:tblCellMar>
          <w:left w:w="0" w:type="dxa"/>
          <w:right w:w="0" w:type="dxa"/>
        </w:tblCellMar>
        <w:tblLook w:val="0600" w:firstRow="0" w:lastRow="0" w:firstColumn="0" w:lastColumn="0" w:noHBand="1" w:noVBand="1"/>
      </w:tblPr>
      <w:tblGrid>
        <w:gridCol w:w="1284"/>
        <w:gridCol w:w="6339"/>
        <w:gridCol w:w="2019"/>
        <w:gridCol w:w="104"/>
        <w:gridCol w:w="454"/>
        <w:gridCol w:w="454"/>
      </w:tblGrid>
      <w:tr w:rsidR="008155E1" w:rsidRPr="000F44E0" w:rsidTr="0058279E">
        <w:trPr>
          <w:gridAfter w:val="3"/>
          <w:wAfter w:w="1012" w:type="dxa"/>
          <w:trHeight w:val="567"/>
        </w:trPr>
        <w:tc>
          <w:tcPr>
            <w:tcW w:w="1284"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95566" w:rsidRPr="00DC27DB" w:rsidRDefault="00B95566" w:rsidP="00B95566">
            <w:pPr>
              <w:widowControl/>
              <w:spacing w:line="276" w:lineRule="auto"/>
              <w:ind w:rightChars="-63" w:right="-132"/>
              <w:jc w:val="center"/>
              <w:rPr>
                <w:rFonts w:ascii="黑体" w:eastAsia="黑体" w:hAnsi="黑体" w:cs="Arial"/>
                <w:kern w:val="0"/>
                <w:sz w:val="22"/>
                <w:szCs w:val="36"/>
              </w:rPr>
            </w:pPr>
            <w:r w:rsidRPr="00DC27DB">
              <w:rPr>
                <w:rFonts w:ascii="黑体" w:eastAsia="黑体" w:hAnsi="黑体" w:cs="Times New Roman" w:hint="eastAsia"/>
                <w:color w:val="000000" w:themeColor="text1"/>
                <w:sz w:val="22"/>
                <w:szCs w:val="28"/>
              </w:rPr>
              <w:t>项目</w:t>
            </w:r>
          </w:p>
        </w:tc>
        <w:tc>
          <w:tcPr>
            <w:tcW w:w="633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95566" w:rsidRPr="00DC27DB" w:rsidRDefault="008E12B4" w:rsidP="00B95566">
            <w:pPr>
              <w:widowControl/>
              <w:spacing w:line="276" w:lineRule="auto"/>
              <w:jc w:val="center"/>
              <w:rPr>
                <w:rFonts w:ascii="黑体" w:eastAsia="黑体" w:hAnsi="黑体" w:cs="Arial"/>
                <w:kern w:val="0"/>
                <w:sz w:val="22"/>
                <w:szCs w:val="36"/>
              </w:rPr>
            </w:pPr>
            <w:r w:rsidRPr="00DC27DB">
              <w:rPr>
                <w:rFonts w:ascii="黑体" w:eastAsia="黑体" w:hAnsi="黑体" w:cs="Times New Roman"/>
                <w:color w:val="000000" w:themeColor="text1"/>
                <w:sz w:val="22"/>
                <w:szCs w:val="28"/>
              </w:rPr>
              <w:t>内容</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95566" w:rsidRPr="00DC27DB" w:rsidRDefault="008E12B4" w:rsidP="008E12B4">
            <w:pPr>
              <w:widowControl/>
              <w:jc w:val="center"/>
              <w:rPr>
                <w:rFonts w:ascii="黑体" w:eastAsia="黑体" w:hAnsi="黑体" w:cs="Arial"/>
                <w:kern w:val="0"/>
                <w:sz w:val="22"/>
                <w:szCs w:val="36"/>
              </w:rPr>
            </w:pPr>
            <w:r w:rsidRPr="00DC27DB">
              <w:rPr>
                <w:rFonts w:ascii="黑体" w:eastAsia="黑体" w:hAnsi="黑体" w:cs="Times New Roman" w:hint="eastAsia"/>
                <w:color w:val="000000" w:themeColor="text1"/>
                <w:sz w:val="22"/>
                <w:szCs w:val="28"/>
              </w:rPr>
              <w:t>若</w:t>
            </w:r>
            <w:r w:rsidRPr="00DC27DB">
              <w:rPr>
                <w:rFonts w:ascii="黑体" w:eastAsia="黑体" w:hAnsi="黑体" w:cs="Times New Roman"/>
                <w:color w:val="000000" w:themeColor="text1"/>
                <w:sz w:val="22"/>
                <w:szCs w:val="28"/>
              </w:rPr>
              <w:t>符合实际情况</w:t>
            </w:r>
            <w:r w:rsidRPr="00DC27DB">
              <w:rPr>
                <w:rFonts w:ascii="黑体" w:eastAsia="黑体" w:hAnsi="黑体" w:cs="Times New Roman" w:hint="eastAsia"/>
                <w:color w:val="000000" w:themeColor="text1"/>
                <w:sz w:val="22"/>
                <w:szCs w:val="28"/>
              </w:rPr>
              <w:t>则</w:t>
            </w:r>
            <w:r w:rsidRPr="00DC27DB">
              <w:rPr>
                <w:rFonts w:ascii="黑体" w:eastAsia="黑体" w:hAnsi="黑体" w:cs="Times New Roman"/>
                <w:color w:val="000000" w:themeColor="text1"/>
                <w:sz w:val="22"/>
                <w:szCs w:val="28"/>
              </w:rPr>
              <w:t>打</w:t>
            </w:r>
            <w:r w:rsidRPr="00DC27DB">
              <w:rPr>
                <w:rFonts w:ascii="黑体" w:eastAsia="黑体" w:hAnsi="黑体" w:cs="Times New Roman" w:hint="eastAsia"/>
                <w:color w:val="000000" w:themeColor="text1"/>
                <w:sz w:val="22"/>
                <w:szCs w:val="28"/>
              </w:rPr>
              <w:t>“√”</w:t>
            </w:r>
          </w:p>
        </w:tc>
      </w:tr>
      <w:tr w:rsidR="004378BE" w:rsidRPr="000F44E0" w:rsidTr="00C77621">
        <w:trPr>
          <w:gridAfter w:val="3"/>
          <w:wAfter w:w="1012" w:type="dxa"/>
          <w:trHeight w:val="567"/>
        </w:trPr>
        <w:tc>
          <w:tcPr>
            <w:tcW w:w="1284" w:type="dxa"/>
            <w:vMerge w:val="restart"/>
            <w:tcBorders>
              <w:top w:val="single" w:sz="8" w:space="0" w:color="000000"/>
              <w:left w:val="single" w:sz="8" w:space="0" w:color="000000"/>
              <w:right w:val="single" w:sz="8" w:space="0" w:color="000000"/>
            </w:tcBorders>
            <w:shd w:val="clear" w:color="auto" w:fill="auto"/>
            <w:tcMar>
              <w:top w:w="15" w:type="dxa"/>
              <w:left w:w="56" w:type="dxa"/>
              <w:bottom w:w="0" w:type="dxa"/>
              <w:right w:w="56" w:type="dxa"/>
            </w:tcMar>
            <w:vAlign w:val="center"/>
            <w:hideMark/>
          </w:tcPr>
          <w:p w:rsidR="004378BE" w:rsidRPr="00DC27DB" w:rsidRDefault="004378BE" w:rsidP="00EA57DF">
            <w:pPr>
              <w:widowControl/>
              <w:spacing w:line="276" w:lineRule="auto"/>
              <w:jc w:val="center"/>
              <w:rPr>
                <w:rFonts w:ascii="仿宋" w:eastAsia="仿宋" w:hAnsi="仿宋" w:cs="Arial"/>
                <w:kern w:val="0"/>
                <w:sz w:val="22"/>
                <w:szCs w:val="36"/>
              </w:rPr>
            </w:pPr>
            <w:r w:rsidRPr="00DC27DB">
              <w:rPr>
                <w:rFonts w:ascii="仿宋" w:eastAsia="仿宋" w:hAnsi="仿宋" w:cs="Times New Roman" w:hint="eastAsia"/>
                <w:color w:val="000000" w:themeColor="text1"/>
                <w:sz w:val="22"/>
                <w:szCs w:val="28"/>
              </w:rPr>
              <w:t>1.</w:t>
            </w:r>
            <w:r w:rsidR="00EA57DF" w:rsidRPr="00DC27DB">
              <w:rPr>
                <w:rFonts w:ascii="仿宋" w:eastAsia="仿宋" w:hAnsi="仿宋" w:cs="Times New Roman" w:hint="eastAsia"/>
                <w:color w:val="000000" w:themeColor="text1"/>
                <w:sz w:val="22"/>
                <w:szCs w:val="28"/>
              </w:rPr>
              <w:t>特殊家庭类型</w:t>
            </w:r>
          </w:p>
        </w:tc>
        <w:tc>
          <w:tcPr>
            <w:tcW w:w="633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4378BE" w:rsidRPr="00DC27DB" w:rsidRDefault="004378BE" w:rsidP="00D409C5">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hint="eastAsia"/>
                <w:color w:val="000000" w:themeColor="text1"/>
                <w:sz w:val="22"/>
                <w:szCs w:val="28"/>
              </w:rPr>
              <w:t>1.1单亲。</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378BE" w:rsidRPr="008155E1" w:rsidRDefault="004378BE" w:rsidP="00B95566">
            <w:pPr>
              <w:widowControl/>
              <w:jc w:val="center"/>
              <w:rPr>
                <w:rFonts w:ascii="Times New Roman" w:hAnsi="Times New Roman" w:cs="Times New Roman"/>
                <w:kern w:val="0"/>
                <w:sz w:val="20"/>
                <w:szCs w:val="20"/>
              </w:rPr>
            </w:pPr>
          </w:p>
        </w:tc>
      </w:tr>
      <w:tr w:rsidR="004378BE" w:rsidRPr="000F44E0" w:rsidTr="00D47EB3">
        <w:trPr>
          <w:gridAfter w:val="3"/>
          <w:wAfter w:w="1012" w:type="dxa"/>
          <w:trHeight w:val="567"/>
        </w:trPr>
        <w:tc>
          <w:tcPr>
            <w:tcW w:w="1284"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4378BE" w:rsidRPr="00DC27DB" w:rsidRDefault="004378BE" w:rsidP="00B95566">
            <w:pPr>
              <w:widowControl/>
              <w:spacing w:line="276" w:lineRule="auto"/>
              <w:jc w:val="center"/>
              <w:rPr>
                <w:rFonts w:ascii="仿宋" w:eastAsia="仿宋" w:hAnsi="仿宋" w:cs="Times New Roman"/>
                <w:color w:val="000000" w:themeColor="text1"/>
                <w:sz w:val="22"/>
                <w:szCs w:val="28"/>
              </w:rPr>
            </w:pPr>
          </w:p>
        </w:tc>
        <w:tc>
          <w:tcPr>
            <w:tcW w:w="633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378BE" w:rsidRPr="00DC27DB" w:rsidRDefault="004378BE" w:rsidP="00D409C5">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hint="eastAsia"/>
                <w:color w:val="000000" w:themeColor="text1"/>
                <w:sz w:val="22"/>
                <w:szCs w:val="28"/>
              </w:rPr>
              <w:t>1.</w:t>
            </w:r>
            <w:r w:rsidRPr="00DC27DB">
              <w:rPr>
                <w:rFonts w:ascii="仿宋" w:eastAsia="仿宋" w:hAnsi="仿宋" w:cs="Times New Roman"/>
                <w:color w:val="000000" w:themeColor="text1"/>
                <w:sz w:val="22"/>
                <w:szCs w:val="28"/>
              </w:rPr>
              <w:t>2</w:t>
            </w:r>
            <w:r w:rsidRPr="00DC27DB">
              <w:rPr>
                <w:rFonts w:ascii="仿宋" w:eastAsia="仿宋" w:hAnsi="仿宋" w:cs="Times New Roman" w:hint="eastAsia"/>
                <w:color w:val="000000" w:themeColor="text1"/>
                <w:sz w:val="22"/>
                <w:szCs w:val="28"/>
              </w:rPr>
              <w:t>父母离异（导致家庭经济收入明显下降）。</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378BE" w:rsidRPr="008155E1" w:rsidRDefault="004378BE" w:rsidP="00B95566">
            <w:pPr>
              <w:widowControl/>
              <w:jc w:val="center"/>
              <w:rPr>
                <w:rFonts w:ascii="Times New Roman" w:hAnsi="Times New Roman" w:cs="Times New Roman"/>
                <w:kern w:val="0"/>
                <w:sz w:val="20"/>
                <w:szCs w:val="20"/>
              </w:rPr>
            </w:pPr>
          </w:p>
        </w:tc>
      </w:tr>
      <w:tr w:rsidR="004378BE" w:rsidRPr="000F44E0" w:rsidTr="00C77621">
        <w:trPr>
          <w:gridAfter w:val="3"/>
          <w:wAfter w:w="1012" w:type="dxa"/>
          <w:trHeight w:val="567"/>
        </w:trPr>
        <w:tc>
          <w:tcPr>
            <w:tcW w:w="1284" w:type="dxa"/>
            <w:vMerge/>
            <w:tcBorders>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378BE" w:rsidRPr="00DC27DB" w:rsidRDefault="004378BE" w:rsidP="00B95566">
            <w:pPr>
              <w:widowControl/>
              <w:spacing w:line="276" w:lineRule="auto"/>
              <w:jc w:val="center"/>
              <w:rPr>
                <w:rFonts w:ascii="仿宋" w:eastAsia="仿宋" w:hAnsi="仿宋" w:cs="Times New Roman"/>
                <w:color w:val="000000" w:themeColor="text1"/>
                <w:sz w:val="22"/>
                <w:szCs w:val="28"/>
              </w:rPr>
            </w:pPr>
          </w:p>
        </w:tc>
        <w:tc>
          <w:tcPr>
            <w:tcW w:w="633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378BE" w:rsidRPr="00DC27DB" w:rsidRDefault="004378BE" w:rsidP="00D409C5">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1.3学生</w:t>
            </w:r>
            <w:r w:rsidRPr="00DC27DB">
              <w:rPr>
                <w:rFonts w:ascii="仿宋" w:eastAsia="仿宋" w:hAnsi="仿宋" w:cs="宋体" w:hint="eastAsia"/>
                <w:kern w:val="0"/>
                <w:szCs w:val="18"/>
              </w:rPr>
              <w:t>的</w:t>
            </w:r>
            <w:r w:rsidRPr="00DC27DB">
              <w:rPr>
                <w:rFonts w:ascii="仿宋" w:eastAsia="仿宋" w:hAnsi="仿宋" w:cs="宋体"/>
                <w:kern w:val="0"/>
                <w:szCs w:val="18"/>
              </w:rPr>
              <w:t>家庭</w:t>
            </w:r>
            <w:r w:rsidRPr="00DC27DB">
              <w:rPr>
                <w:rFonts w:ascii="仿宋" w:eastAsia="仿宋" w:hAnsi="仿宋" w:cs="宋体" w:hint="eastAsia"/>
                <w:kern w:val="0"/>
                <w:szCs w:val="18"/>
              </w:rPr>
              <w:t>属于</w:t>
            </w:r>
            <w:r w:rsidRPr="00DC27DB">
              <w:rPr>
                <w:rFonts w:ascii="仿宋" w:eastAsia="仿宋" w:hAnsi="仿宋" w:cs="Times New Roman" w:hint="eastAsia"/>
                <w:color w:val="000000" w:themeColor="text1"/>
                <w:sz w:val="22"/>
                <w:szCs w:val="28"/>
              </w:rPr>
              <w:t>国家级贫困区及边远地区的特困</w:t>
            </w:r>
            <w:r w:rsidRPr="00DC27DB">
              <w:rPr>
                <w:rFonts w:ascii="仿宋" w:eastAsia="仿宋" w:hAnsi="仿宋" w:cs="Times New Roman"/>
                <w:color w:val="000000" w:themeColor="text1"/>
                <w:sz w:val="22"/>
                <w:szCs w:val="28"/>
              </w:rPr>
              <w:t>户</w:t>
            </w:r>
            <w:r w:rsidRPr="00DC27DB">
              <w:rPr>
                <w:rFonts w:ascii="仿宋" w:eastAsia="仿宋" w:hAnsi="仿宋" w:cs="Times New Roman" w:hint="eastAsia"/>
                <w:color w:val="000000" w:themeColor="text1"/>
                <w:sz w:val="22"/>
                <w:szCs w:val="28"/>
              </w:rPr>
              <w:t>。</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378BE" w:rsidRPr="008155E1" w:rsidRDefault="004378BE" w:rsidP="00B95566">
            <w:pPr>
              <w:widowControl/>
              <w:jc w:val="center"/>
              <w:rPr>
                <w:rFonts w:ascii="Times New Roman" w:hAnsi="Times New Roman" w:cs="Times New Roman"/>
                <w:kern w:val="0"/>
                <w:sz w:val="20"/>
                <w:szCs w:val="20"/>
              </w:rPr>
            </w:pPr>
          </w:p>
        </w:tc>
      </w:tr>
      <w:tr w:rsidR="008155E1" w:rsidRPr="000F44E0" w:rsidTr="00C77621">
        <w:trPr>
          <w:gridAfter w:val="3"/>
          <w:wAfter w:w="1012" w:type="dxa"/>
          <w:trHeight w:val="567"/>
        </w:trPr>
        <w:tc>
          <w:tcPr>
            <w:tcW w:w="1284" w:type="dxa"/>
            <w:vMerge w:val="restart"/>
            <w:tcBorders>
              <w:top w:val="single" w:sz="8" w:space="0" w:color="000000"/>
              <w:left w:val="single" w:sz="8" w:space="0" w:color="000000"/>
              <w:right w:val="single" w:sz="8" w:space="0" w:color="000000"/>
            </w:tcBorders>
            <w:shd w:val="clear" w:color="auto" w:fill="auto"/>
            <w:tcMar>
              <w:top w:w="15" w:type="dxa"/>
              <w:left w:w="56" w:type="dxa"/>
              <w:bottom w:w="0" w:type="dxa"/>
              <w:right w:w="56" w:type="dxa"/>
            </w:tcMar>
            <w:vAlign w:val="center"/>
            <w:hideMark/>
          </w:tcPr>
          <w:p w:rsidR="00B95566" w:rsidRPr="00DC27DB" w:rsidRDefault="00B95566" w:rsidP="00EE3419">
            <w:pPr>
              <w:widowControl/>
              <w:spacing w:line="276" w:lineRule="auto"/>
              <w:jc w:val="center"/>
              <w:rPr>
                <w:rFonts w:ascii="仿宋" w:eastAsia="仿宋" w:hAnsi="仿宋" w:cs="Times New Roman"/>
                <w:color w:val="000000" w:themeColor="text1"/>
                <w:sz w:val="22"/>
                <w:szCs w:val="28"/>
              </w:rPr>
            </w:pPr>
            <w:r w:rsidRPr="00DC27DB">
              <w:rPr>
                <w:rFonts w:ascii="仿宋" w:eastAsia="仿宋" w:hAnsi="仿宋" w:cs="Times New Roman" w:hint="eastAsia"/>
                <w:color w:val="000000" w:themeColor="text1"/>
                <w:sz w:val="22"/>
                <w:szCs w:val="28"/>
              </w:rPr>
              <w:t>2.</w:t>
            </w:r>
            <w:r w:rsidR="00EE3419" w:rsidRPr="00DC27DB">
              <w:rPr>
                <w:rFonts w:ascii="仿宋" w:eastAsia="仿宋" w:hAnsi="仿宋" w:cs="Times New Roman" w:hint="eastAsia"/>
                <w:color w:val="000000" w:themeColor="text1"/>
                <w:sz w:val="22"/>
                <w:szCs w:val="28"/>
              </w:rPr>
              <w:t>重大</w:t>
            </w:r>
            <w:r w:rsidRPr="00DC27DB">
              <w:rPr>
                <w:rFonts w:ascii="仿宋" w:eastAsia="仿宋" w:hAnsi="仿宋" w:cs="Times New Roman" w:hint="eastAsia"/>
                <w:color w:val="000000" w:themeColor="text1"/>
                <w:sz w:val="22"/>
                <w:szCs w:val="28"/>
              </w:rPr>
              <w:t>支出</w:t>
            </w:r>
          </w:p>
        </w:tc>
        <w:tc>
          <w:tcPr>
            <w:tcW w:w="633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95566" w:rsidRPr="00DC27DB" w:rsidRDefault="008155E1" w:rsidP="004378BE">
            <w:pPr>
              <w:widowControl/>
              <w:spacing w:line="276" w:lineRule="auto"/>
              <w:jc w:val="left"/>
              <w:rPr>
                <w:rFonts w:ascii="仿宋" w:eastAsia="仿宋" w:hAnsi="仿宋" w:cs="Arial"/>
                <w:color w:val="000000" w:themeColor="text1"/>
                <w:kern w:val="0"/>
                <w:sz w:val="22"/>
                <w:szCs w:val="36"/>
              </w:rPr>
            </w:pPr>
            <w:r w:rsidRPr="00DC27DB">
              <w:rPr>
                <w:rFonts w:ascii="仿宋" w:eastAsia="仿宋" w:hAnsi="仿宋" w:cs="Times New Roman"/>
                <w:color w:val="000000" w:themeColor="text1"/>
                <w:sz w:val="22"/>
                <w:szCs w:val="28"/>
              </w:rPr>
              <w:t>2.1</w:t>
            </w:r>
            <w:r w:rsidR="00B95566" w:rsidRPr="00DC27DB">
              <w:rPr>
                <w:rFonts w:ascii="仿宋" w:eastAsia="仿宋" w:hAnsi="仿宋" w:cs="Times New Roman" w:hint="eastAsia"/>
                <w:color w:val="000000" w:themeColor="text1"/>
                <w:sz w:val="22"/>
                <w:szCs w:val="28"/>
              </w:rPr>
              <w:t>家庭成员</w:t>
            </w:r>
            <w:r w:rsidR="004378BE" w:rsidRPr="00DC27DB">
              <w:rPr>
                <w:rFonts w:ascii="仿宋" w:eastAsia="仿宋" w:hAnsi="仿宋" w:cs="Times New Roman" w:hint="eastAsia"/>
                <w:color w:val="000000" w:themeColor="text1"/>
                <w:sz w:val="22"/>
                <w:szCs w:val="28"/>
              </w:rPr>
              <w:t>或</w:t>
            </w:r>
            <w:r w:rsidR="004378BE" w:rsidRPr="00DC27DB">
              <w:rPr>
                <w:rFonts w:ascii="仿宋" w:eastAsia="仿宋" w:hAnsi="仿宋" w:cs="Times New Roman"/>
                <w:color w:val="000000" w:themeColor="text1"/>
                <w:sz w:val="22"/>
                <w:szCs w:val="28"/>
              </w:rPr>
              <w:t>学生本人</w:t>
            </w:r>
            <w:r w:rsidR="00B95566" w:rsidRPr="00DC27DB">
              <w:rPr>
                <w:rFonts w:ascii="仿宋" w:eastAsia="仿宋" w:hAnsi="仿宋" w:cs="Times New Roman"/>
                <w:color w:val="000000" w:themeColor="text1"/>
                <w:sz w:val="22"/>
                <w:szCs w:val="28"/>
              </w:rPr>
              <w:t>因患重</w:t>
            </w:r>
            <w:r w:rsidR="00B95566" w:rsidRPr="00DC27DB">
              <w:rPr>
                <w:rFonts w:ascii="仿宋" w:eastAsia="仿宋" w:hAnsi="仿宋" w:cs="Times New Roman" w:hint="eastAsia"/>
                <w:color w:val="000000" w:themeColor="text1"/>
                <w:sz w:val="22"/>
                <w:szCs w:val="28"/>
              </w:rPr>
              <w:t>大</w:t>
            </w:r>
            <w:r w:rsidR="00B95566" w:rsidRPr="00DC27DB">
              <w:rPr>
                <w:rFonts w:ascii="仿宋" w:eastAsia="仿宋" w:hAnsi="仿宋" w:cs="Times New Roman"/>
                <w:color w:val="000000" w:themeColor="text1"/>
                <w:sz w:val="22"/>
                <w:szCs w:val="28"/>
              </w:rPr>
              <w:t>疾病需支付大额医疗费用</w:t>
            </w:r>
            <w:r w:rsidR="00B95566" w:rsidRPr="00DC27DB">
              <w:rPr>
                <w:rFonts w:ascii="仿宋" w:eastAsia="仿宋" w:hAnsi="仿宋" w:cs="Times New Roman" w:hint="eastAsia"/>
                <w:color w:val="000000" w:themeColor="text1"/>
                <w:sz w:val="22"/>
                <w:szCs w:val="28"/>
              </w:rPr>
              <w:t>的</w:t>
            </w:r>
            <w:r w:rsidR="00D409C5" w:rsidRPr="00DC27DB">
              <w:rPr>
                <w:rFonts w:ascii="仿宋" w:eastAsia="仿宋" w:hAnsi="仿宋" w:cs="Times New Roman" w:hint="eastAsia"/>
                <w:color w:val="000000" w:themeColor="text1"/>
                <w:sz w:val="22"/>
                <w:szCs w:val="28"/>
              </w:rPr>
              <w:t>。</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95566" w:rsidRPr="008155E1" w:rsidRDefault="00B95566" w:rsidP="00B95566">
            <w:pPr>
              <w:widowControl/>
              <w:jc w:val="center"/>
              <w:rPr>
                <w:rFonts w:ascii="Times New Roman" w:hAnsi="Times New Roman" w:cs="Times New Roman"/>
                <w:kern w:val="0"/>
                <w:sz w:val="20"/>
                <w:szCs w:val="20"/>
              </w:rPr>
            </w:pPr>
          </w:p>
        </w:tc>
      </w:tr>
      <w:tr w:rsidR="008155E1" w:rsidRPr="000F44E0" w:rsidTr="00C77621">
        <w:trPr>
          <w:gridAfter w:val="3"/>
          <w:wAfter w:w="1012" w:type="dxa"/>
          <w:trHeight w:val="567"/>
        </w:trPr>
        <w:tc>
          <w:tcPr>
            <w:tcW w:w="1284" w:type="dxa"/>
            <w:vMerge/>
            <w:tcBorders>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95566" w:rsidRPr="00DC27DB" w:rsidRDefault="00B95566" w:rsidP="00B95566">
            <w:pPr>
              <w:widowControl/>
              <w:spacing w:line="276" w:lineRule="auto"/>
              <w:jc w:val="center"/>
              <w:rPr>
                <w:rFonts w:ascii="仿宋" w:eastAsia="仿宋" w:hAnsi="仿宋" w:cs="Arial"/>
                <w:color w:val="000000" w:themeColor="text1"/>
                <w:kern w:val="0"/>
                <w:sz w:val="22"/>
                <w:szCs w:val="36"/>
              </w:rPr>
            </w:pPr>
          </w:p>
        </w:tc>
        <w:tc>
          <w:tcPr>
            <w:tcW w:w="633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95566" w:rsidRPr="00DC27DB" w:rsidRDefault="008155E1" w:rsidP="00D409C5">
            <w:pPr>
              <w:widowControl/>
              <w:spacing w:line="276" w:lineRule="auto"/>
              <w:jc w:val="left"/>
              <w:rPr>
                <w:rFonts w:ascii="仿宋" w:eastAsia="仿宋" w:hAnsi="仿宋" w:cs="Arial"/>
                <w:color w:val="000000" w:themeColor="text1"/>
                <w:kern w:val="0"/>
                <w:sz w:val="22"/>
                <w:szCs w:val="36"/>
              </w:rPr>
            </w:pPr>
            <w:r w:rsidRPr="00DC27DB">
              <w:rPr>
                <w:rFonts w:ascii="仿宋" w:eastAsia="仿宋" w:hAnsi="仿宋" w:cs="Times New Roman"/>
                <w:color w:val="000000" w:themeColor="text1"/>
                <w:sz w:val="22"/>
                <w:szCs w:val="28"/>
              </w:rPr>
              <w:t>2.2</w:t>
            </w:r>
            <w:r w:rsidR="00B95566" w:rsidRPr="00DC27DB">
              <w:rPr>
                <w:rFonts w:ascii="仿宋" w:eastAsia="仿宋" w:hAnsi="仿宋" w:cs="Times New Roman" w:hint="eastAsia"/>
                <w:color w:val="000000" w:themeColor="text1"/>
                <w:sz w:val="22"/>
                <w:szCs w:val="28"/>
              </w:rPr>
              <w:t>家庭成</w:t>
            </w:r>
            <w:r w:rsidR="00B95566" w:rsidRPr="00DC27DB">
              <w:rPr>
                <w:rFonts w:ascii="仿宋" w:eastAsia="仿宋" w:hAnsi="仿宋" w:cs="Arial" w:hint="eastAsia"/>
                <w:color w:val="000000" w:themeColor="text1"/>
                <w:kern w:val="0"/>
                <w:sz w:val="22"/>
                <w:szCs w:val="36"/>
              </w:rPr>
              <w:t>员中有多个子女在接受非义务教育的</w:t>
            </w:r>
            <w:r w:rsidR="00D409C5" w:rsidRPr="00DC27DB">
              <w:rPr>
                <w:rFonts w:ascii="仿宋" w:eastAsia="仿宋" w:hAnsi="仿宋" w:cs="Arial" w:hint="eastAsia"/>
                <w:color w:val="000000" w:themeColor="text1"/>
                <w:kern w:val="0"/>
                <w:sz w:val="22"/>
                <w:szCs w:val="36"/>
              </w:rPr>
              <w:t>。</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95566" w:rsidRPr="00C77621" w:rsidRDefault="00B95566" w:rsidP="00B95566">
            <w:pPr>
              <w:widowControl/>
              <w:jc w:val="center"/>
              <w:rPr>
                <w:rFonts w:ascii="Times New Roman" w:hAnsi="Times New Roman" w:cs="Times New Roman"/>
                <w:color w:val="FF0000"/>
                <w:kern w:val="0"/>
                <w:sz w:val="20"/>
                <w:szCs w:val="20"/>
              </w:rPr>
            </w:pPr>
          </w:p>
        </w:tc>
      </w:tr>
      <w:tr w:rsidR="004378BE" w:rsidRPr="000F44E0" w:rsidTr="00C77621">
        <w:trPr>
          <w:gridAfter w:val="3"/>
          <w:wAfter w:w="1012" w:type="dxa"/>
          <w:trHeight w:val="567"/>
        </w:trPr>
        <w:tc>
          <w:tcPr>
            <w:tcW w:w="1284" w:type="dxa"/>
            <w:vMerge w:val="restart"/>
            <w:tcBorders>
              <w:top w:val="single" w:sz="8" w:space="0" w:color="000000"/>
              <w:left w:val="single" w:sz="8" w:space="0" w:color="000000"/>
              <w:right w:val="single" w:sz="8" w:space="0" w:color="000000"/>
            </w:tcBorders>
            <w:shd w:val="clear" w:color="auto" w:fill="auto"/>
            <w:tcMar>
              <w:top w:w="15" w:type="dxa"/>
              <w:left w:w="56" w:type="dxa"/>
              <w:bottom w:w="0" w:type="dxa"/>
              <w:right w:w="56" w:type="dxa"/>
            </w:tcMar>
            <w:vAlign w:val="center"/>
          </w:tcPr>
          <w:p w:rsidR="004378BE" w:rsidRPr="00DC27DB" w:rsidRDefault="004378BE" w:rsidP="004378BE">
            <w:pPr>
              <w:widowControl/>
              <w:spacing w:line="276" w:lineRule="auto"/>
              <w:jc w:val="center"/>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3.</w:t>
            </w:r>
            <w:r w:rsidRPr="00DC27DB">
              <w:rPr>
                <w:rFonts w:ascii="仿宋" w:eastAsia="仿宋" w:hAnsi="仿宋" w:cs="Times New Roman" w:hint="eastAsia"/>
                <w:color w:val="000000" w:themeColor="text1"/>
                <w:sz w:val="22"/>
                <w:szCs w:val="28"/>
              </w:rPr>
              <w:t>家庭</w:t>
            </w:r>
            <w:r w:rsidRPr="00DC27DB">
              <w:rPr>
                <w:rFonts w:ascii="仿宋" w:eastAsia="仿宋" w:hAnsi="仿宋" w:cs="Times New Roman"/>
                <w:color w:val="000000" w:themeColor="text1"/>
                <w:sz w:val="22"/>
                <w:szCs w:val="28"/>
              </w:rPr>
              <w:t>变故</w:t>
            </w:r>
          </w:p>
        </w:tc>
        <w:tc>
          <w:tcPr>
            <w:tcW w:w="633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378BE" w:rsidRPr="00DC27DB" w:rsidRDefault="004378BE" w:rsidP="00D409C5">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3.1</w:t>
            </w:r>
            <w:r w:rsidRPr="00DC27DB">
              <w:rPr>
                <w:rFonts w:ascii="仿宋" w:eastAsia="仿宋" w:hAnsi="仿宋" w:cs="Times New Roman" w:hint="eastAsia"/>
                <w:color w:val="000000" w:themeColor="text1"/>
                <w:sz w:val="22"/>
                <w:szCs w:val="28"/>
              </w:rPr>
              <w:t>父母一方或双方下岗(失业)导致家庭经济收入低下。</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378BE" w:rsidRPr="000F44E0" w:rsidRDefault="004378BE" w:rsidP="00B95566">
            <w:pPr>
              <w:widowControl/>
              <w:jc w:val="center"/>
              <w:rPr>
                <w:rFonts w:ascii="Times New Roman" w:eastAsia="Times New Roman" w:hAnsi="Times New Roman" w:cs="Times New Roman"/>
                <w:kern w:val="0"/>
                <w:sz w:val="20"/>
                <w:szCs w:val="20"/>
              </w:rPr>
            </w:pPr>
          </w:p>
        </w:tc>
      </w:tr>
      <w:tr w:rsidR="004378BE" w:rsidRPr="000F44E0" w:rsidTr="00BC5CB1">
        <w:trPr>
          <w:gridAfter w:val="3"/>
          <w:wAfter w:w="1012" w:type="dxa"/>
          <w:trHeight w:val="567"/>
        </w:trPr>
        <w:tc>
          <w:tcPr>
            <w:tcW w:w="1284"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4378BE" w:rsidRPr="00DC27DB" w:rsidRDefault="004378BE" w:rsidP="00B95566">
            <w:pPr>
              <w:widowControl/>
              <w:spacing w:line="276" w:lineRule="auto"/>
              <w:jc w:val="center"/>
              <w:rPr>
                <w:rFonts w:ascii="仿宋" w:eastAsia="仿宋" w:hAnsi="仿宋" w:cs="Times New Roman"/>
                <w:color w:val="000000" w:themeColor="text1"/>
                <w:sz w:val="22"/>
                <w:szCs w:val="28"/>
              </w:rPr>
            </w:pPr>
          </w:p>
        </w:tc>
        <w:tc>
          <w:tcPr>
            <w:tcW w:w="633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378BE" w:rsidRPr="00DC27DB" w:rsidRDefault="004378BE" w:rsidP="00B73428">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3.2</w:t>
            </w:r>
            <w:r w:rsidRPr="00DC27DB">
              <w:rPr>
                <w:rFonts w:ascii="仿宋" w:eastAsia="仿宋" w:hAnsi="仿宋" w:cs="Times New Roman" w:hint="eastAsia"/>
                <w:color w:val="000000" w:themeColor="text1"/>
                <w:sz w:val="22"/>
                <w:szCs w:val="28"/>
              </w:rPr>
              <w:t>父母一方或双方因</w:t>
            </w:r>
            <w:r w:rsidRPr="00DC27DB">
              <w:rPr>
                <w:rFonts w:ascii="仿宋" w:eastAsia="仿宋" w:hAnsi="仿宋" w:cs="Times New Roman"/>
                <w:color w:val="000000" w:themeColor="text1"/>
                <w:sz w:val="22"/>
                <w:szCs w:val="28"/>
              </w:rPr>
              <w:t>残疾</w:t>
            </w:r>
            <w:r w:rsidRPr="00DC27DB">
              <w:rPr>
                <w:rFonts w:ascii="仿宋" w:eastAsia="仿宋" w:hAnsi="仿宋" w:cs="Times New Roman" w:hint="eastAsia"/>
                <w:color w:val="000000" w:themeColor="text1"/>
                <w:sz w:val="22"/>
                <w:szCs w:val="28"/>
              </w:rPr>
              <w:t>而丧失部分</w:t>
            </w:r>
            <w:r w:rsidRPr="00DC27DB">
              <w:rPr>
                <w:rFonts w:ascii="仿宋" w:eastAsia="仿宋" w:hAnsi="仿宋" w:cs="Times New Roman"/>
                <w:color w:val="000000" w:themeColor="text1"/>
                <w:sz w:val="22"/>
                <w:szCs w:val="28"/>
              </w:rPr>
              <w:t>或全部劳动能力</w:t>
            </w:r>
            <w:r w:rsidRPr="00DC27DB">
              <w:rPr>
                <w:rFonts w:ascii="仿宋" w:eastAsia="仿宋" w:hAnsi="仿宋" w:cs="Times New Roman" w:hint="eastAsia"/>
                <w:color w:val="000000" w:themeColor="text1"/>
                <w:sz w:val="22"/>
                <w:szCs w:val="28"/>
              </w:rPr>
              <w:t>导致家庭经济收入低下。</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378BE" w:rsidRPr="000F44E0" w:rsidRDefault="004378BE" w:rsidP="00B95566">
            <w:pPr>
              <w:widowControl/>
              <w:jc w:val="center"/>
              <w:rPr>
                <w:rFonts w:ascii="Times New Roman" w:eastAsia="Times New Roman" w:hAnsi="Times New Roman" w:cs="Times New Roman"/>
                <w:kern w:val="0"/>
                <w:sz w:val="20"/>
                <w:szCs w:val="20"/>
              </w:rPr>
            </w:pPr>
          </w:p>
        </w:tc>
      </w:tr>
      <w:tr w:rsidR="004378BE" w:rsidRPr="000F44E0" w:rsidTr="00BC5CB1">
        <w:trPr>
          <w:gridAfter w:val="3"/>
          <w:wAfter w:w="1012" w:type="dxa"/>
          <w:trHeight w:val="567"/>
        </w:trPr>
        <w:tc>
          <w:tcPr>
            <w:tcW w:w="1284"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4378BE" w:rsidRPr="00DC27DB" w:rsidRDefault="004378BE" w:rsidP="00B95566">
            <w:pPr>
              <w:widowControl/>
              <w:spacing w:line="276" w:lineRule="auto"/>
              <w:jc w:val="center"/>
              <w:rPr>
                <w:rFonts w:ascii="仿宋" w:eastAsia="仿宋" w:hAnsi="仿宋" w:cs="Times New Roman"/>
                <w:color w:val="000000" w:themeColor="text1"/>
                <w:sz w:val="22"/>
                <w:szCs w:val="28"/>
              </w:rPr>
            </w:pPr>
          </w:p>
        </w:tc>
        <w:tc>
          <w:tcPr>
            <w:tcW w:w="633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378BE" w:rsidRPr="00DC27DB" w:rsidRDefault="004378BE" w:rsidP="00FF0856">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3</w:t>
            </w:r>
            <w:r w:rsidRPr="00DC27DB">
              <w:rPr>
                <w:rFonts w:ascii="仿宋" w:eastAsia="仿宋" w:hAnsi="仿宋" w:cs="Times New Roman" w:hint="eastAsia"/>
                <w:color w:val="000000" w:themeColor="text1"/>
                <w:sz w:val="22"/>
                <w:szCs w:val="28"/>
              </w:rPr>
              <w:t>.</w:t>
            </w:r>
            <w:r w:rsidRPr="00DC27DB">
              <w:rPr>
                <w:rFonts w:ascii="仿宋" w:eastAsia="仿宋" w:hAnsi="仿宋" w:cs="Times New Roman"/>
                <w:color w:val="000000" w:themeColor="text1"/>
                <w:sz w:val="22"/>
                <w:szCs w:val="28"/>
              </w:rPr>
              <w:t>3</w:t>
            </w:r>
            <w:r w:rsidRPr="00DC27DB">
              <w:rPr>
                <w:rFonts w:ascii="仿宋" w:eastAsia="仿宋" w:hAnsi="仿宋" w:cs="Times New Roman" w:hint="eastAsia"/>
                <w:color w:val="000000" w:themeColor="text1"/>
                <w:sz w:val="22"/>
                <w:szCs w:val="28"/>
              </w:rPr>
              <w:t>学生本人残疾。</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378BE" w:rsidRPr="000F44E0" w:rsidRDefault="004378BE" w:rsidP="00B95566">
            <w:pPr>
              <w:widowControl/>
              <w:jc w:val="center"/>
              <w:rPr>
                <w:rFonts w:ascii="Times New Roman" w:eastAsia="Times New Roman" w:hAnsi="Times New Roman" w:cs="Times New Roman"/>
                <w:kern w:val="0"/>
                <w:sz w:val="20"/>
                <w:szCs w:val="20"/>
              </w:rPr>
            </w:pPr>
          </w:p>
        </w:tc>
      </w:tr>
      <w:tr w:rsidR="004378BE" w:rsidRPr="000F44E0" w:rsidTr="00C77621">
        <w:trPr>
          <w:gridAfter w:val="3"/>
          <w:wAfter w:w="1012" w:type="dxa"/>
          <w:trHeight w:val="567"/>
        </w:trPr>
        <w:tc>
          <w:tcPr>
            <w:tcW w:w="1284" w:type="dxa"/>
            <w:vMerge/>
            <w:tcBorders>
              <w:left w:val="single" w:sz="8" w:space="0" w:color="000000"/>
              <w:right w:val="single" w:sz="8" w:space="0" w:color="000000"/>
            </w:tcBorders>
            <w:shd w:val="clear" w:color="auto" w:fill="auto"/>
            <w:tcMar>
              <w:top w:w="15" w:type="dxa"/>
              <w:left w:w="56" w:type="dxa"/>
              <w:bottom w:w="0" w:type="dxa"/>
              <w:right w:w="56" w:type="dxa"/>
            </w:tcMar>
            <w:vAlign w:val="center"/>
            <w:hideMark/>
          </w:tcPr>
          <w:p w:rsidR="004378BE" w:rsidRPr="00DC27DB" w:rsidRDefault="004378BE" w:rsidP="00B95566">
            <w:pPr>
              <w:widowControl/>
              <w:spacing w:line="276" w:lineRule="auto"/>
              <w:jc w:val="center"/>
              <w:rPr>
                <w:rFonts w:ascii="仿宋" w:eastAsia="仿宋" w:hAnsi="仿宋" w:cs="Arial"/>
                <w:kern w:val="0"/>
                <w:sz w:val="22"/>
                <w:szCs w:val="36"/>
              </w:rPr>
            </w:pPr>
          </w:p>
        </w:tc>
        <w:tc>
          <w:tcPr>
            <w:tcW w:w="633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4378BE" w:rsidRPr="00DC27DB" w:rsidRDefault="004378BE" w:rsidP="004378BE">
            <w:pPr>
              <w:widowControl/>
              <w:spacing w:line="276" w:lineRule="auto"/>
              <w:jc w:val="left"/>
              <w:rPr>
                <w:rFonts w:ascii="仿宋" w:eastAsia="仿宋" w:hAnsi="仿宋" w:cs="Arial"/>
                <w:kern w:val="0"/>
                <w:sz w:val="22"/>
                <w:szCs w:val="36"/>
              </w:rPr>
            </w:pPr>
            <w:r w:rsidRPr="00DC27DB">
              <w:rPr>
                <w:rFonts w:ascii="仿宋" w:eastAsia="仿宋" w:hAnsi="仿宋" w:cs="Times New Roman"/>
                <w:color w:val="000000" w:themeColor="text1"/>
                <w:sz w:val="22"/>
                <w:szCs w:val="28"/>
              </w:rPr>
              <w:t>3.4</w:t>
            </w:r>
            <w:r w:rsidRPr="00DC27DB">
              <w:rPr>
                <w:rFonts w:ascii="仿宋" w:eastAsia="仿宋" w:hAnsi="仿宋" w:cs="Times New Roman" w:hint="eastAsia"/>
                <w:color w:val="000000" w:themeColor="text1"/>
                <w:sz w:val="22"/>
                <w:szCs w:val="28"/>
              </w:rPr>
              <w:t>家庭因</w:t>
            </w:r>
            <w:r w:rsidRPr="00DC27DB">
              <w:rPr>
                <w:rFonts w:ascii="仿宋" w:eastAsia="仿宋" w:hAnsi="仿宋" w:cs="Times New Roman"/>
                <w:color w:val="000000" w:themeColor="text1"/>
                <w:sz w:val="22"/>
                <w:szCs w:val="28"/>
              </w:rPr>
              <w:t>突发变故造成人身及财产损失</w:t>
            </w:r>
            <w:r w:rsidRPr="00DC27DB">
              <w:rPr>
                <w:rFonts w:ascii="仿宋" w:eastAsia="仿宋" w:hAnsi="仿宋" w:cs="Times New Roman" w:hint="eastAsia"/>
                <w:color w:val="000000" w:themeColor="text1"/>
                <w:sz w:val="22"/>
                <w:szCs w:val="28"/>
              </w:rPr>
              <w:t>的。</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4378BE" w:rsidRPr="000F44E0" w:rsidRDefault="004378BE" w:rsidP="00B95566">
            <w:pPr>
              <w:widowControl/>
              <w:jc w:val="center"/>
              <w:rPr>
                <w:rFonts w:ascii="Times New Roman" w:eastAsia="Times New Roman" w:hAnsi="Times New Roman" w:cs="Times New Roman"/>
                <w:kern w:val="0"/>
                <w:sz w:val="20"/>
                <w:szCs w:val="20"/>
              </w:rPr>
            </w:pPr>
          </w:p>
        </w:tc>
      </w:tr>
      <w:tr w:rsidR="004378BE" w:rsidRPr="000F44E0" w:rsidTr="00BC5CB1">
        <w:trPr>
          <w:gridAfter w:val="3"/>
          <w:wAfter w:w="1012" w:type="dxa"/>
          <w:trHeight w:val="567"/>
        </w:trPr>
        <w:tc>
          <w:tcPr>
            <w:tcW w:w="1284" w:type="dxa"/>
            <w:vMerge/>
            <w:tcBorders>
              <w:left w:val="single" w:sz="8" w:space="0" w:color="000000"/>
              <w:right w:val="single" w:sz="8" w:space="0" w:color="000000"/>
            </w:tcBorders>
            <w:shd w:val="clear" w:color="auto" w:fill="auto"/>
            <w:tcMar>
              <w:top w:w="15" w:type="dxa"/>
              <w:left w:w="56" w:type="dxa"/>
              <w:bottom w:w="0" w:type="dxa"/>
              <w:right w:w="56" w:type="dxa"/>
            </w:tcMar>
            <w:vAlign w:val="center"/>
            <w:hideMark/>
          </w:tcPr>
          <w:p w:rsidR="004378BE" w:rsidRPr="00DC27DB" w:rsidRDefault="004378BE" w:rsidP="00B95566">
            <w:pPr>
              <w:widowControl/>
              <w:spacing w:line="276" w:lineRule="auto"/>
              <w:jc w:val="center"/>
              <w:rPr>
                <w:rFonts w:ascii="仿宋" w:eastAsia="仿宋" w:hAnsi="仿宋" w:cs="Arial"/>
                <w:kern w:val="0"/>
                <w:sz w:val="22"/>
                <w:szCs w:val="36"/>
              </w:rPr>
            </w:pPr>
          </w:p>
        </w:tc>
        <w:tc>
          <w:tcPr>
            <w:tcW w:w="633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4378BE" w:rsidRPr="00DC27DB" w:rsidRDefault="004378BE" w:rsidP="004378BE">
            <w:pPr>
              <w:widowControl/>
              <w:spacing w:line="276" w:lineRule="auto"/>
              <w:jc w:val="left"/>
              <w:rPr>
                <w:rFonts w:ascii="仿宋" w:eastAsia="仿宋" w:hAnsi="仿宋" w:cs="Arial"/>
                <w:kern w:val="0"/>
                <w:sz w:val="22"/>
                <w:szCs w:val="36"/>
              </w:rPr>
            </w:pPr>
            <w:r w:rsidRPr="00DC27DB">
              <w:rPr>
                <w:rFonts w:ascii="仿宋" w:eastAsia="仿宋" w:hAnsi="仿宋" w:cs="Times New Roman"/>
                <w:color w:val="000000" w:themeColor="text1"/>
                <w:sz w:val="22"/>
                <w:szCs w:val="28"/>
              </w:rPr>
              <w:t>3.5</w:t>
            </w:r>
            <w:r w:rsidRPr="00DC27DB">
              <w:rPr>
                <w:rFonts w:ascii="仿宋" w:eastAsia="仿宋" w:hAnsi="仿宋" w:cs="Times New Roman" w:hint="eastAsia"/>
                <w:color w:val="000000" w:themeColor="text1"/>
                <w:sz w:val="22"/>
                <w:szCs w:val="28"/>
              </w:rPr>
              <w:t>家庭遭遇</w:t>
            </w:r>
            <w:r w:rsidRPr="00DC27DB">
              <w:rPr>
                <w:rFonts w:ascii="仿宋" w:eastAsia="仿宋" w:hAnsi="仿宋" w:cs="Times New Roman"/>
                <w:color w:val="000000" w:themeColor="text1"/>
                <w:sz w:val="22"/>
                <w:szCs w:val="28"/>
              </w:rPr>
              <w:t>不可</w:t>
            </w:r>
            <w:r w:rsidRPr="00DC27DB">
              <w:rPr>
                <w:rFonts w:ascii="仿宋" w:eastAsia="仿宋" w:hAnsi="仿宋" w:cs="Times New Roman" w:hint="eastAsia"/>
                <w:color w:val="000000" w:themeColor="text1"/>
                <w:sz w:val="22"/>
                <w:szCs w:val="28"/>
              </w:rPr>
              <w:t>抗力</w:t>
            </w:r>
            <w:r w:rsidRPr="00DC27DB">
              <w:rPr>
                <w:rFonts w:ascii="仿宋" w:eastAsia="仿宋" w:hAnsi="仿宋" w:cs="Times New Roman"/>
                <w:color w:val="000000" w:themeColor="text1"/>
                <w:sz w:val="22"/>
                <w:szCs w:val="28"/>
              </w:rPr>
              <w:t>或自然灾害</w:t>
            </w:r>
            <w:r w:rsidRPr="00DC27DB">
              <w:rPr>
                <w:rFonts w:ascii="仿宋" w:eastAsia="仿宋" w:hAnsi="仿宋" w:cs="Times New Roman" w:hint="eastAsia"/>
                <w:color w:val="000000" w:themeColor="text1"/>
                <w:sz w:val="22"/>
                <w:szCs w:val="28"/>
              </w:rPr>
              <w:t>的。</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4378BE" w:rsidRPr="000F44E0" w:rsidRDefault="004378BE" w:rsidP="00B95566">
            <w:pPr>
              <w:widowControl/>
              <w:jc w:val="center"/>
              <w:rPr>
                <w:rFonts w:ascii="Times New Roman" w:eastAsia="Times New Roman" w:hAnsi="Times New Roman" w:cs="Times New Roman"/>
                <w:kern w:val="0"/>
                <w:sz w:val="20"/>
                <w:szCs w:val="20"/>
              </w:rPr>
            </w:pPr>
          </w:p>
        </w:tc>
      </w:tr>
      <w:tr w:rsidR="004378BE" w:rsidRPr="000F44E0" w:rsidTr="00C77621">
        <w:trPr>
          <w:gridAfter w:val="3"/>
          <w:wAfter w:w="1012" w:type="dxa"/>
          <w:trHeight w:val="567"/>
        </w:trPr>
        <w:tc>
          <w:tcPr>
            <w:tcW w:w="1284" w:type="dxa"/>
            <w:vMerge/>
            <w:tcBorders>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378BE" w:rsidRPr="00DC27DB" w:rsidRDefault="004378BE" w:rsidP="00B95566">
            <w:pPr>
              <w:widowControl/>
              <w:spacing w:line="276" w:lineRule="auto"/>
              <w:jc w:val="center"/>
              <w:rPr>
                <w:rFonts w:ascii="仿宋" w:eastAsia="仿宋" w:hAnsi="仿宋" w:cs="Arial"/>
                <w:kern w:val="0"/>
                <w:sz w:val="22"/>
                <w:szCs w:val="36"/>
              </w:rPr>
            </w:pPr>
          </w:p>
        </w:tc>
        <w:tc>
          <w:tcPr>
            <w:tcW w:w="633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378BE" w:rsidRPr="00DC27DB" w:rsidRDefault="004378BE" w:rsidP="00EB1876">
            <w:pPr>
              <w:widowControl/>
              <w:spacing w:line="276" w:lineRule="auto"/>
              <w:jc w:val="left"/>
              <w:rPr>
                <w:rFonts w:ascii="仿宋" w:eastAsia="仿宋" w:hAnsi="仿宋" w:cs="宋体"/>
                <w:kern w:val="0"/>
                <w:szCs w:val="18"/>
              </w:rPr>
            </w:pPr>
            <w:r w:rsidRPr="00DC27DB">
              <w:rPr>
                <w:rFonts w:ascii="仿宋" w:eastAsia="仿宋" w:hAnsi="仿宋" w:cs="Times New Roman"/>
                <w:color w:val="000000" w:themeColor="text1"/>
                <w:sz w:val="22"/>
                <w:szCs w:val="28"/>
              </w:rPr>
              <w:t>3.6</w:t>
            </w:r>
            <w:r w:rsidRPr="00DC27DB">
              <w:rPr>
                <w:rFonts w:ascii="仿宋" w:eastAsia="仿宋" w:hAnsi="仿宋" w:cs="Times New Roman" w:hint="eastAsia"/>
                <w:color w:val="000000" w:themeColor="text1"/>
                <w:sz w:val="22"/>
                <w:szCs w:val="28"/>
              </w:rPr>
              <w:t>其它</w:t>
            </w:r>
            <w:r w:rsidRPr="00DC27DB">
              <w:rPr>
                <w:rFonts w:ascii="仿宋" w:eastAsia="仿宋" w:hAnsi="仿宋" w:cs="Times New Roman"/>
                <w:color w:val="000000" w:themeColor="text1"/>
                <w:sz w:val="22"/>
                <w:szCs w:val="28"/>
              </w:rPr>
              <w:t>特殊</w:t>
            </w:r>
            <w:r w:rsidR="004B553D" w:rsidRPr="00DC27DB">
              <w:rPr>
                <w:rFonts w:ascii="仿宋" w:eastAsia="仿宋" w:hAnsi="仿宋" w:cs="Times New Roman" w:hint="eastAsia"/>
                <w:color w:val="000000" w:themeColor="text1"/>
                <w:sz w:val="22"/>
                <w:szCs w:val="28"/>
              </w:rPr>
              <w:t>原因</w:t>
            </w:r>
            <w:r w:rsidRPr="00DC27DB">
              <w:rPr>
                <w:rFonts w:ascii="仿宋" w:eastAsia="仿宋" w:hAnsi="仿宋" w:cs="Times New Roman"/>
                <w:color w:val="000000" w:themeColor="text1"/>
                <w:sz w:val="22"/>
                <w:szCs w:val="28"/>
              </w:rPr>
              <w:t>造成</w:t>
            </w:r>
            <w:r w:rsidR="004B553D" w:rsidRPr="00DC27DB">
              <w:rPr>
                <w:rFonts w:ascii="仿宋" w:eastAsia="仿宋" w:hAnsi="仿宋" w:cs="Times New Roman" w:hint="eastAsia"/>
                <w:color w:val="000000" w:themeColor="text1"/>
                <w:sz w:val="22"/>
                <w:szCs w:val="28"/>
              </w:rPr>
              <w:t>的</w:t>
            </w:r>
            <w:r w:rsidRPr="00DC27DB">
              <w:rPr>
                <w:rFonts w:ascii="仿宋" w:eastAsia="仿宋" w:hAnsi="仿宋" w:cs="Times New Roman" w:hint="eastAsia"/>
                <w:color w:val="000000" w:themeColor="text1"/>
                <w:sz w:val="22"/>
                <w:szCs w:val="28"/>
              </w:rPr>
              <w:t>家庭</w:t>
            </w:r>
            <w:r w:rsidRPr="00DC27DB">
              <w:rPr>
                <w:rFonts w:ascii="仿宋" w:eastAsia="仿宋" w:hAnsi="仿宋" w:cs="Times New Roman"/>
                <w:color w:val="000000" w:themeColor="text1"/>
                <w:sz w:val="22"/>
                <w:szCs w:val="28"/>
              </w:rPr>
              <w:t>经济</w:t>
            </w:r>
            <w:r w:rsidRPr="00DC27DB">
              <w:rPr>
                <w:rFonts w:ascii="仿宋" w:eastAsia="仿宋" w:hAnsi="仿宋" w:cs="Times New Roman" w:hint="eastAsia"/>
                <w:color w:val="000000" w:themeColor="text1"/>
                <w:sz w:val="22"/>
                <w:szCs w:val="28"/>
              </w:rPr>
              <w:t>特别</w:t>
            </w:r>
            <w:r w:rsidRPr="00DC27DB">
              <w:rPr>
                <w:rFonts w:ascii="仿宋" w:eastAsia="仿宋" w:hAnsi="仿宋" w:cs="Times New Roman"/>
                <w:color w:val="000000" w:themeColor="text1"/>
                <w:sz w:val="22"/>
                <w:szCs w:val="28"/>
              </w:rPr>
              <w:t>困难</w:t>
            </w:r>
            <w:r w:rsidRPr="00DC27DB">
              <w:rPr>
                <w:rFonts w:ascii="仿宋" w:eastAsia="仿宋" w:hAnsi="仿宋" w:cs="Times New Roman" w:hint="eastAsia"/>
                <w:color w:val="000000" w:themeColor="text1"/>
                <w:sz w:val="22"/>
                <w:szCs w:val="28"/>
              </w:rPr>
              <w:t>。</w:t>
            </w:r>
            <w:r w:rsidRPr="00DC27DB">
              <w:rPr>
                <w:rFonts w:ascii="仿宋" w:eastAsia="仿宋" w:hAnsi="仿宋" w:cs="Times New Roman"/>
                <w:color w:val="000000" w:themeColor="text1"/>
                <w:sz w:val="22"/>
                <w:szCs w:val="28"/>
              </w:rPr>
              <w:t>（</w:t>
            </w:r>
            <w:r w:rsidRPr="00DC27DB">
              <w:rPr>
                <w:rFonts w:ascii="仿宋" w:eastAsia="仿宋" w:hAnsi="仿宋" w:cs="Times New Roman" w:hint="eastAsia"/>
                <w:color w:val="000000" w:themeColor="text1"/>
                <w:sz w:val="22"/>
                <w:szCs w:val="28"/>
              </w:rPr>
              <w:t>请先</w:t>
            </w:r>
            <w:r w:rsidRPr="00DC27DB">
              <w:rPr>
                <w:rFonts w:ascii="仿宋" w:eastAsia="仿宋" w:hAnsi="仿宋" w:cs="Times New Roman"/>
                <w:color w:val="000000" w:themeColor="text1"/>
                <w:sz w:val="22"/>
                <w:szCs w:val="28"/>
              </w:rPr>
              <w:t>提</w:t>
            </w:r>
            <w:r w:rsidRPr="00DC27DB">
              <w:rPr>
                <w:rFonts w:ascii="仿宋" w:eastAsia="仿宋" w:hAnsi="仿宋" w:cs="Times New Roman" w:hint="eastAsia"/>
                <w:color w:val="000000" w:themeColor="text1"/>
                <w:sz w:val="22"/>
                <w:szCs w:val="28"/>
              </w:rPr>
              <w:t>供</w:t>
            </w:r>
            <w:r w:rsidRPr="00DC27DB">
              <w:rPr>
                <w:rFonts w:ascii="仿宋" w:eastAsia="仿宋" w:hAnsi="仿宋" w:cs="Times New Roman"/>
                <w:color w:val="000000" w:themeColor="text1"/>
                <w:sz w:val="22"/>
                <w:szCs w:val="28"/>
              </w:rPr>
              <w:t>佐证材料</w:t>
            </w:r>
            <w:r w:rsidRPr="00DC27DB">
              <w:rPr>
                <w:rFonts w:ascii="仿宋" w:eastAsia="仿宋" w:hAnsi="仿宋" w:cs="Times New Roman" w:hint="eastAsia"/>
                <w:color w:val="000000" w:themeColor="text1"/>
                <w:sz w:val="22"/>
                <w:szCs w:val="28"/>
              </w:rPr>
              <w:t>，</w:t>
            </w:r>
            <w:r w:rsidRPr="00DC27DB">
              <w:rPr>
                <w:rFonts w:ascii="仿宋" w:eastAsia="仿宋" w:hAnsi="仿宋" w:cs="Times New Roman"/>
                <w:color w:val="000000" w:themeColor="text1"/>
                <w:sz w:val="22"/>
                <w:szCs w:val="28"/>
              </w:rPr>
              <w:t>得到</w:t>
            </w:r>
            <w:r w:rsidRPr="00DC27DB">
              <w:rPr>
                <w:rFonts w:ascii="仿宋" w:eastAsia="仿宋" w:hAnsi="仿宋" w:cs="Times New Roman" w:hint="eastAsia"/>
                <w:color w:val="000000" w:themeColor="text1"/>
                <w:sz w:val="22"/>
                <w:szCs w:val="28"/>
              </w:rPr>
              <w:t>学</w:t>
            </w:r>
            <w:r w:rsidR="00EB1876">
              <w:rPr>
                <w:rFonts w:ascii="仿宋" w:eastAsia="仿宋" w:hAnsi="仿宋" w:cs="Times New Roman" w:hint="eastAsia"/>
                <w:color w:val="000000" w:themeColor="text1"/>
                <w:sz w:val="22"/>
                <w:szCs w:val="28"/>
              </w:rPr>
              <w:t>校</w:t>
            </w:r>
            <w:bookmarkStart w:id="0" w:name="_GoBack"/>
            <w:bookmarkEnd w:id="0"/>
            <w:r w:rsidRPr="00DC27DB">
              <w:rPr>
                <w:rFonts w:ascii="仿宋" w:eastAsia="仿宋" w:hAnsi="仿宋" w:cs="Times New Roman" w:hint="eastAsia"/>
                <w:color w:val="000000" w:themeColor="text1"/>
                <w:sz w:val="22"/>
                <w:szCs w:val="28"/>
              </w:rPr>
              <w:t>学生</w:t>
            </w:r>
            <w:r w:rsidRPr="00DC27DB">
              <w:rPr>
                <w:rFonts w:ascii="仿宋" w:eastAsia="仿宋" w:hAnsi="仿宋" w:cs="Times New Roman"/>
                <w:color w:val="000000" w:themeColor="text1"/>
                <w:sz w:val="22"/>
                <w:szCs w:val="28"/>
              </w:rPr>
              <w:t>资助管理中心审批后</w:t>
            </w:r>
            <w:r w:rsidRPr="00DC27DB">
              <w:rPr>
                <w:rFonts w:ascii="仿宋" w:eastAsia="仿宋" w:hAnsi="仿宋" w:cs="Times New Roman" w:hint="eastAsia"/>
                <w:color w:val="000000" w:themeColor="text1"/>
                <w:sz w:val="22"/>
                <w:szCs w:val="28"/>
              </w:rPr>
              <w:t>再申请</w:t>
            </w:r>
            <w:r w:rsidRPr="00DC27DB">
              <w:rPr>
                <w:rFonts w:ascii="仿宋" w:eastAsia="仿宋" w:hAnsi="仿宋" w:cs="Times New Roman"/>
                <w:color w:val="000000" w:themeColor="text1"/>
                <w:sz w:val="22"/>
                <w:szCs w:val="28"/>
              </w:rPr>
              <w:t>）</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378BE" w:rsidRPr="000F44E0" w:rsidRDefault="004378BE" w:rsidP="00B95566">
            <w:pPr>
              <w:widowControl/>
              <w:jc w:val="center"/>
              <w:rPr>
                <w:rFonts w:ascii="Times New Roman" w:eastAsia="Times New Roman" w:hAnsi="Times New Roman" w:cs="Times New Roman"/>
                <w:kern w:val="0"/>
                <w:sz w:val="20"/>
                <w:szCs w:val="20"/>
              </w:rPr>
            </w:pPr>
          </w:p>
        </w:tc>
      </w:tr>
      <w:tr w:rsidR="00B73428" w:rsidRPr="000F44E0" w:rsidTr="001F52A1">
        <w:trPr>
          <w:gridAfter w:val="3"/>
          <w:wAfter w:w="1012" w:type="dxa"/>
          <w:trHeight w:val="567"/>
        </w:trPr>
        <w:tc>
          <w:tcPr>
            <w:tcW w:w="1284" w:type="dxa"/>
            <w:vMerge w:val="restart"/>
            <w:tcBorders>
              <w:left w:val="single" w:sz="8" w:space="0" w:color="000000"/>
              <w:right w:val="single" w:sz="8" w:space="0" w:color="000000"/>
            </w:tcBorders>
            <w:shd w:val="clear" w:color="auto" w:fill="auto"/>
            <w:tcMar>
              <w:top w:w="15" w:type="dxa"/>
              <w:left w:w="56" w:type="dxa"/>
              <w:bottom w:w="0" w:type="dxa"/>
              <w:right w:w="56" w:type="dxa"/>
            </w:tcMar>
            <w:vAlign w:val="center"/>
          </w:tcPr>
          <w:p w:rsidR="00B73428" w:rsidRPr="00DC27DB" w:rsidRDefault="004378BE" w:rsidP="004B553D">
            <w:pPr>
              <w:widowControl/>
              <w:spacing w:line="276" w:lineRule="auto"/>
              <w:jc w:val="center"/>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4</w:t>
            </w:r>
            <w:r w:rsidR="00B73428" w:rsidRPr="00DC27DB">
              <w:rPr>
                <w:rFonts w:ascii="仿宋" w:eastAsia="仿宋" w:hAnsi="仿宋" w:cs="Times New Roman" w:hint="eastAsia"/>
                <w:color w:val="000000" w:themeColor="text1"/>
                <w:sz w:val="22"/>
                <w:szCs w:val="28"/>
              </w:rPr>
              <w:t>.</w:t>
            </w:r>
            <w:r w:rsidRPr="00DC27DB">
              <w:rPr>
                <w:rFonts w:ascii="仿宋" w:eastAsia="仿宋" w:hAnsi="仿宋" w:cs="Times New Roman" w:hint="eastAsia"/>
                <w:color w:val="000000" w:themeColor="text1"/>
                <w:sz w:val="22"/>
                <w:szCs w:val="28"/>
              </w:rPr>
              <w:t>特殊</w:t>
            </w:r>
            <w:r w:rsidR="004B553D" w:rsidRPr="00DC27DB">
              <w:rPr>
                <w:rFonts w:ascii="仿宋" w:eastAsia="仿宋" w:hAnsi="仿宋" w:cs="Times New Roman" w:hint="eastAsia"/>
                <w:color w:val="000000" w:themeColor="text1"/>
                <w:sz w:val="22"/>
                <w:szCs w:val="28"/>
              </w:rPr>
              <w:t>状况</w:t>
            </w:r>
          </w:p>
        </w:tc>
        <w:tc>
          <w:tcPr>
            <w:tcW w:w="633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73428" w:rsidRPr="00DC27DB" w:rsidRDefault="004378BE" w:rsidP="00B73428">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4</w:t>
            </w:r>
            <w:r w:rsidR="00B73428" w:rsidRPr="00DC27DB">
              <w:rPr>
                <w:rFonts w:ascii="仿宋" w:eastAsia="仿宋" w:hAnsi="仿宋" w:cs="Times New Roman"/>
                <w:color w:val="000000" w:themeColor="text1"/>
                <w:sz w:val="22"/>
                <w:szCs w:val="28"/>
              </w:rPr>
              <w:t>.1</w:t>
            </w:r>
            <w:r w:rsidR="00B73428" w:rsidRPr="00DC27DB">
              <w:rPr>
                <w:rFonts w:ascii="仿宋" w:eastAsia="仿宋" w:hAnsi="仿宋" w:cs="Times New Roman" w:hint="eastAsia"/>
                <w:color w:val="000000" w:themeColor="text1"/>
                <w:sz w:val="22"/>
                <w:szCs w:val="28"/>
              </w:rPr>
              <w:t>孤儿。</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73428" w:rsidRPr="000F44E0" w:rsidRDefault="00B73428" w:rsidP="00B73428">
            <w:pPr>
              <w:widowControl/>
              <w:jc w:val="center"/>
              <w:rPr>
                <w:rFonts w:ascii="Times New Roman" w:eastAsia="Times New Roman" w:hAnsi="Times New Roman" w:cs="Times New Roman"/>
                <w:kern w:val="0"/>
                <w:sz w:val="20"/>
                <w:szCs w:val="20"/>
              </w:rPr>
            </w:pPr>
          </w:p>
        </w:tc>
      </w:tr>
      <w:tr w:rsidR="00B73428" w:rsidRPr="000F44E0" w:rsidTr="00C77621">
        <w:trPr>
          <w:gridAfter w:val="3"/>
          <w:wAfter w:w="1012" w:type="dxa"/>
          <w:trHeight w:val="567"/>
        </w:trPr>
        <w:tc>
          <w:tcPr>
            <w:tcW w:w="1284" w:type="dxa"/>
            <w:vMerge/>
            <w:tcBorders>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73428" w:rsidRPr="00DC27DB" w:rsidRDefault="00B73428" w:rsidP="00B73428">
            <w:pPr>
              <w:widowControl/>
              <w:spacing w:line="276" w:lineRule="auto"/>
              <w:jc w:val="center"/>
              <w:rPr>
                <w:rFonts w:ascii="仿宋" w:eastAsia="仿宋" w:hAnsi="仿宋" w:cs="Times New Roman"/>
                <w:color w:val="000000" w:themeColor="text1"/>
                <w:sz w:val="22"/>
                <w:szCs w:val="28"/>
              </w:rPr>
            </w:pPr>
          </w:p>
        </w:tc>
        <w:tc>
          <w:tcPr>
            <w:tcW w:w="633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73428" w:rsidRPr="00DC27DB" w:rsidRDefault="004378BE" w:rsidP="00B73428">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4</w:t>
            </w:r>
            <w:r w:rsidR="00B73428" w:rsidRPr="00DC27DB">
              <w:rPr>
                <w:rFonts w:ascii="仿宋" w:eastAsia="仿宋" w:hAnsi="仿宋" w:cs="Times New Roman"/>
                <w:color w:val="000000" w:themeColor="text1"/>
                <w:sz w:val="22"/>
                <w:szCs w:val="28"/>
              </w:rPr>
              <w:t>.2</w:t>
            </w:r>
            <w:r w:rsidR="00B73428" w:rsidRPr="00DC27DB">
              <w:rPr>
                <w:rFonts w:ascii="仿宋" w:eastAsia="仿宋" w:hAnsi="仿宋" w:cs="Times New Roman" w:hint="eastAsia"/>
                <w:color w:val="000000" w:themeColor="text1"/>
                <w:sz w:val="22"/>
                <w:szCs w:val="28"/>
              </w:rPr>
              <w:t>烈士子女、优抚家庭子女。</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73428" w:rsidRPr="000F44E0" w:rsidRDefault="00B73428" w:rsidP="00B73428">
            <w:pPr>
              <w:widowControl/>
              <w:jc w:val="center"/>
              <w:rPr>
                <w:rFonts w:ascii="Times New Roman" w:eastAsia="Times New Roman" w:hAnsi="Times New Roman" w:cs="Times New Roman"/>
                <w:kern w:val="0"/>
                <w:sz w:val="20"/>
                <w:szCs w:val="20"/>
              </w:rPr>
            </w:pPr>
          </w:p>
        </w:tc>
      </w:tr>
      <w:tr w:rsidR="00B73428" w:rsidRPr="000F44E0" w:rsidTr="00C77621">
        <w:trPr>
          <w:gridAfter w:val="3"/>
          <w:wAfter w:w="1012" w:type="dxa"/>
          <w:trHeight w:val="567"/>
        </w:trPr>
        <w:tc>
          <w:tcPr>
            <w:tcW w:w="1284"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73428" w:rsidRPr="00DC27DB" w:rsidRDefault="004378BE" w:rsidP="00B73428">
            <w:pPr>
              <w:widowControl/>
              <w:spacing w:line="276" w:lineRule="auto"/>
              <w:jc w:val="center"/>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5</w:t>
            </w:r>
            <w:r w:rsidR="00B73428" w:rsidRPr="00DC27DB">
              <w:rPr>
                <w:rFonts w:ascii="仿宋" w:eastAsia="仿宋" w:hAnsi="仿宋" w:cs="Times New Roman" w:hint="eastAsia"/>
                <w:color w:val="000000" w:themeColor="text1"/>
                <w:sz w:val="22"/>
                <w:szCs w:val="28"/>
              </w:rPr>
              <w:t>.个人消费</w:t>
            </w:r>
            <w:r w:rsidR="00B73428" w:rsidRPr="00DC27DB">
              <w:rPr>
                <w:rFonts w:ascii="仿宋" w:eastAsia="仿宋" w:hAnsi="仿宋" w:cs="Times New Roman"/>
                <w:color w:val="000000" w:themeColor="text1"/>
                <w:sz w:val="22"/>
                <w:szCs w:val="28"/>
              </w:rPr>
              <w:t>表现</w:t>
            </w:r>
          </w:p>
        </w:tc>
        <w:tc>
          <w:tcPr>
            <w:tcW w:w="633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73428" w:rsidRPr="00DC27DB" w:rsidRDefault="00B73428" w:rsidP="00B73428">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hint="eastAsia"/>
                <w:color w:val="000000" w:themeColor="text1"/>
                <w:sz w:val="22"/>
                <w:szCs w:val="28"/>
              </w:rPr>
              <w:t>5.1学生</w:t>
            </w:r>
            <w:r w:rsidRPr="00DC27DB">
              <w:rPr>
                <w:rFonts w:ascii="仿宋" w:eastAsia="仿宋" w:hAnsi="仿宋" w:cs="Times New Roman"/>
                <w:color w:val="000000" w:themeColor="text1"/>
                <w:sz w:val="22"/>
                <w:szCs w:val="28"/>
              </w:rPr>
              <w:t>在</w:t>
            </w:r>
            <w:r w:rsidRPr="00DC27DB">
              <w:rPr>
                <w:rFonts w:ascii="仿宋" w:eastAsia="仿宋" w:hAnsi="仿宋" w:cs="Times New Roman" w:hint="eastAsia"/>
                <w:color w:val="000000" w:themeColor="text1"/>
                <w:sz w:val="22"/>
                <w:szCs w:val="28"/>
              </w:rPr>
              <w:t>日常生活</w:t>
            </w:r>
            <w:r w:rsidRPr="00DC27DB">
              <w:rPr>
                <w:rFonts w:ascii="仿宋" w:eastAsia="仿宋" w:hAnsi="仿宋" w:cs="Times New Roman"/>
                <w:color w:val="000000" w:themeColor="text1"/>
                <w:sz w:val="22"/>
                <w:szCs w:val="28"/>
              </w:rPr>
              <w:t>中</w:t>
            </w:r>
            <w:r w:rsidRPr="00DC27DB">
              <w:rPr>
                <w:rFonts w:ascii="仿宋" w:eastAsia="仿宋" w:hAnsi="仿宋" w:cs="Times New Roman" w:hint="eastAsia"/>
                <w:color w:val="000000" w:themeColor="text1"/>
                <w:sz w:val="22"/>
                <w:szCs w:val="28"/>
              </w:rPr>
              <w:t>艰苦</w:t>
            </w:r>
            <w:r w:rsidRPr="00DC27DB">
              <w:rPr>
                <w:rFonts w:ascii="仿宋" w:eastAsia="仿宋" w:hAnsi="仿宋" w:cs="Times New Roman"/>
                <w:color w:val="000000" w:themeColor="text1"/>
                <w:sz w:val="22"/>
                <w:szCs w:val="28"/>
              </w:rPr>
              <w:t>朴素，无奢侈</w:t>
            </w:r>
            <w:r w:rsidRPr="00DC27DB">
              <w:rPr>
                <w:rFonts w:ascii="仿宋" w:eastAsia="仿宋" w:hAnsi="仿宋" w:cs="Times New Roman" w:hint="eastAsia"/>
                <w:color w:val="000000" w:themeColor="text1"/>
                <w:sz w:val="22"/>
                <w:szCs w:val="28"/>
              </w:rPr>
              <w:t>消费行为。</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73428" w:rsidRPr="00C77621" w:rsidRDefault="00B73428" w:rsidP="00B73428">
            <w:pPr>
              <w:widowControl/>
              <w:jc w:val="center"/>
              <w:rPr>
                <w:rFonts w:ascii="Times New Roman" w:hAnsi="Times New Roman" w:cs="Times New Roman"/>
                <w:kern w:val="0"/>
                <w:sz w:val="20"/>
                <w:szCs w:val="20"/>
              </w:rPr>
            </w:pPr>
          </w:p>
        </w:tc>
      </w:tr>
      <w:tr w:rsidR="00B73428" w:rsidRPr="000F44E0" w:rsidTr="00C77621">
        <w:trPr>
          <w:cantSplit/>
          <w:trHeight w:val="1985"/>
        </w:trPr>
        <w:tc>
          <w:tcPr>
            <w:tcW w:w="1284"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73428" w:rsidRPr="00DC27DB" w:rsidRDefault="00B73428" w:rsidP="00B73428">
            <w:pPr>
              <w:widowControl/>
              <w:spacing w:line="276" w:lineRule="auto"/>
              <w:jc w:val="center"/>
              <w:rPr>
                <w:rFonts w:ascii="仿宋" w:eastAsia="仿宋" w:hAnsi="仿宋" w:cs="Arial"/>
                <w:kern w:val="0"/>
                <w:sz w:val="22"/>
                <w:szCs w:val="36"/>
              </w:rPr>
            </w:pPr>
            <w:r w:rsidRPr="00DC27DB">
              <w:rPr>
                <w:rFonts w:ascii="仿宋" w:eastAsia="仿宋" w:hAnsi="仿宋" w:cs="Times New Roman" w:hint="eastAsia"/>
                <w:b/>
                <w:bCs/>
                <w:color w:val="000000" w:themeColor="text1"/>
                <w:sz w:val="22"/>
                <w:szCs w:val="28"/>
              </w:rPr>
              <w:t>总计</w:t>
            </w:r>
          </w:p>
        </w:tc>
        <w:tc>
          <w:tcPr>
            <w:tcW w:w="633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73428" w:rsidRPr="00DC27DB" w:rsidRDefault="00B73428" w:rsidP="00B73428">
            <w:pPr>
              <w:widowControl/>
              <w:spacing w:line="276" w:lineRule="auto"/>
              <w:rPr>
                <w:rFonts w:ascii="仿宋" w:eastAsia="仿宋" w:hAnsi="仿宋" w:cs="Times New Roman"/>
                <w:b/>
                <w:bCs/>
                <w:color w:val="000000" w:themeColor="text1"/>
                <w:sz w:val="22"/>
                <w:szCs w:val="28"/>
              </w:rPr>
            </w:pPr>
            <w:r w:rsidRPr="00DC27DB">
              <w:rPr>
                <w:rFonts w:ascii="仿宋" w:eastAsia="仿宋" w:hAnsi="仿宋" w:cs="Times New Roman" w:hint="eastAsia"/>
                <w:b/>
                <w:bCs/>
                <w:color w:val="000000" w:themeColor="text1"/>
                <w:sz w:val="22"/>
                <w:szCs w:val="28"/>
              </w:rPr>
              <w:t>说明：对于每个评议项目</w:t>
            </w:r>
            <w:r w:rsidRPr="00DC27DB">
              <w:rPr>
                <w:rFonts w:ascii="仿宋" w:eastAsia="仿宋" w:hAnsi="仿宋" w:cs="Times New Roman"/>
                <w:b/>
                <w:bCs/>
                <w:color w:val="000000" w:themeColor="text1"/>
                <w:sz w:val="22"/>
                <w:szCs w:val="28"/>
              </w:rPr>
              <w:t>内容，</w:t>
            </w:r>
            <w:r w:rsidRPr="00DC27DB">
              <w:rPr>
                <w:rFonts w:ascii="仿宋" w:eastAsia="仿宋" w:hAnsi="仿宋" w:cs="Times New Roman" w:hint="eastAsia"/>
                <w:b/>
                <w:bCs/>
                <w:color w:val="000000" w:themeColor="text1"/>
                <w:sz w:val="22"/>
                <w:szCs w:val="28"/>
              </w:rPr>
              <w:t>若</w:t>
            </w:r>
            <w:r w:rsidRPr="00DC27DB">
              <w:rPr>
                <w:rFonts w:ascii="仿宋" w:eastAsia="仿宋" w:hAnsi="仿宋" w:cs="Times New Roman"/>
                <w:b/>
                <w:bCs/>
                <w:color w:val="000000" w:themeColor="text1"/>
                <w:sz w:val="22"/>
                <w:szCs w:val="28"/>
              </w:rPr>
              <w:t>符合</w:t>
            </w:r>
            <w:r w:rsidRPr="00DC27DB">
              <w:rPr>
                <w:rFonts w:ascii="仿宋" w:eastAsia="仿宋" w:hAnsi="仿宋" w:cs="Times New Roman" w:hint="eastAsia"/>
                <w:b/>
                <w:bCs/>
                <w:color w:val="000000" w:themeColor="text1"/>
                <w:sz w:val="22"/>
                <w:szCs w:val="28"/>
              </w:rPr>
              <w:t>学生</w:t>
            </w:r>
            <w:r w:rsidRPr="00DC27DB">
              <w:rPr>
                <w:rFonts w:ascii="仿宋" w:eastAsia="仿宋" w:hAnsi="仿宋" w:cs="Times New Roman"/>
                <w:b/>
                <w:bCs/>
                <w:color w:val="000000" w:themeColor="text1"/>
                <w:sz w:val="22"/>
                <w:szCs w:val="28"/>
              </w:rPr>
              <w:t>实际情况</w:t>
            </w:r>
            <w:r w:rsidRPr="00DC27DB">
              <w:rPr>
                <w:rFonts w:ascii="仿宋" w:eastAsia="仿宋" w:hAnsi="仿宋" w:cs="Times New Roman" w:hint="eastAsia"/>
                <w:b/>
                <w:bCs/>
                <w:color w:val="000000" w:themeColor="text1"/>
                <w:sz w:val="22"/>
                <w:szCs w:val="28"/>
              </w:rPr>
              <w:t>的打“√”。</w:t>
            </w:r>
          </w:p>
          <w:p w:rsidR="00B73428" w:rsidRPr="00DC27DB" w:rsidRDefault="00B73428" w:rsidP="0029249D">
            <w:pPr>
              <w:widowControl/>
              <w:spacing w:line="276" w:lineRule="auto"/>
              <w:rPr>
                <w:rFonts w:ascii="仿宋" w:eastAsia="仿宋" w:hAnsi="仿宋" w:cs="Arial" w:hint="eastAsia"/>
                <w:kern w:val="0"/>
                <w:sz w:val="22"/>
                <w:szCs w:val="36"/>
              </w:rPr>
            </w:pPr>
            <w:r w:rsidRPr="00DC27DB">
              <w:rPr>
                <w:rFonts w:ascii="仿宋" w:eastAsia="仿宋" w:hAnsi="仿宋" w:cs="Times New Roman" w:hint="eastAsia"/>
                <w:color w:val="000000" w:themeColor="text1"/>
                <w:sz w:val="22"/>
                <w:szCs w:val="28"/>
              </w:rPr>
              <w:t>注：家庭因投资、做生意、购置房产和贵重财物等而造成的暂时经济困难不得界定为家庭经济困难学生。</w:t>
            </w:r>
            <w:r w:rsidR="0029249D">
              <w:rPr>
                <w:rFonts w:ascii="仿宋" w:eastAsia="仿宋" w:hAnsi="仿宋" w:cs="Times New Roman" w:hint="eastAsia"/>
                <w:color w:val="000000" w:themeColor="text1"/>
                <w:sz w:val="22"/>
                <w:szCs w:val="28"/>
              </w:rPr>
              <w:t>并且</w:t>
            </w:r>
            <w:r w:rsidR="0029249D">
              <w:rPr>
                <w:rFonts w:ascii="仿宋" w:eastAsia="仿宋" w:hAnsi="仿宋" w:cs="Times New Roman"/>
                <w:color w:val="000000" w:themeColor="text1"/>
                <w:sz w:val="22"/>
                <w:szCs w:val="28"/>
              </w:rPr>
              <w:t>，</w:t>
            </w:r>
            <w:r w:rsidR="0029249D">
              <w:rPr>
                <w:rFonts w:ascii="仿宋" w:eastAsia="仿宋" w:hAnsi="仿宋" w:cs="Times New Roman" w:hint="eastAsia"/>
                <w:color w:val="000000" w:themeColor="text1"/>
                <w:sz w:val="22"/>
                <w:szCs w:val="28"/>
              </w:rPr>
              <w:t>个人</w:t>
            </w:r>
            <w:r w:rsidR="0029249D">
              <w:rPr>
                <w:rFonts w:ascii="仿宋" w:eastAsia="仿宋" w:hAnsi="仿宋" w:cs="Times New Roman"/>
                <w:color w:val="000000" w:themeColor="text1"/>
                <w:sz w:val="22"/>
                <w:szCs w:val="28"/>
              </w:rPr>
              <w:t>消费表现为</w:t>
            </w:r>
            <w:r w:rsidR="0029249D">
              <w:rPr>
                <w:rFonts w:ascii="仿宋" w:eastAsia="仿宋" w:hAnsi="仿宋" w:cs="Times New Roman" w:hint="eastAsia"/>
                <w:color w:val="000000" w:themeColor="text1"/>
                <w:sz w:val="22"/>
                <w:szCs w:val="28"/>
              </w:rPr>
              <w:t>“</w:t>
            </w:r>
            <w:r w:rsidR="0029249D">
              <w:rPr>
                <w:rFonts w:ascii="仿宋" w:eastAsia="仿宋" w:hAnsi="仿宋" w:cs="Times New Roman" w:hint="eastAsia"/>
                <w:color w:val="000000" w:themeColor="text1"/>
                <w:sz w:val="22"/>
                <w:szCs w:val="28"/>
              </w:rPr>
              <w:t>否</w:t>
            </w:r>
            <w:r w:rsidR="0029249D">
              <w:rPr>
                <w:rFonts w:ascii="仿宋" w:eastAsia="仿宋" w:hAnsi="仿宋" w:cs="Times New Roman" w:hint="eastAsia"/>
                <w:color w:val="000000" w:themeColor="text1"/>
                <w:sz w:val="22"/>
                <w:szCs w:val="28"/>
              </w:rPr>
              <w:t>”</w:t>
            </w:r>
            <w:r w:rsidR="0029249D">
              <w:rPr>
                <w:rFonts w:ascii="仿宋" w:eastAsia="仿宋" w:hAnsi="仿宋" w:cs="Times New Roman"/>
                <w:color w:val="000000" w:themeColor="text1"/>
                <w:sz w:val="22"/>
                <w:szCs w:val="28"/>
              </w:rPr>
              <w:t>的</w:t>
            </w:r>
            <w:r w:rsidR="0029249D">
              <w:rPr>
                <w:rFonts w:ascii="仿宋" w:eastAsia="仿宋" w:hAnsi="仿宋" w:cs="Times New Roman" w:hint="eastAsia"/>
                <w:color w:val="000000" w:themeColor="text1"/>
                <w:sz w:val="22"/>
                <w:szCs w:val="28"/>
              </w:rPr>
              <w:t>不能</w:t>
            </w:r>
            <w:r w:rsidR="0029249D">
              <w:rPr>
                <w:rFonts w:ascii="仿宋" w:eastAsia="仿宋" w:hAnsi="仿宋" w:cs="Times New Roman"/>
                <w:color w:val="000000" w:themeColor="text1"/>
                <w:sz w:val="22"/>
                <w:szCs w:val="28"/>
              </w:rPr>
              <w:t>认定为家庭经济困难。</w:t>
            </w:r>
          </w:p>
        </w:tc>
        <w:tc>
          <w:tcPr>
            <w:tcW w:w="2019"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73428" w:rsidRPr="000F44E0" w:rsidRDefault="00B73428" w:rsidP="00B73428">
            <w:pPr>
              <w:widowControl/>
              <w:jc w:val="center"/>
              <w:rPr>
                <w:rFonts w:ascii="Arial" w:eastAsia="宋体" w:hAnsi="Arial" w:cs="Arial"/>
                <w:kern w:val="0"/>
                <w:sz w:val="22"/>
                <w:szCs w:val="36"/>
              </w:rPr>
            </w:pPr>
          </w:p>
        </w:tc>
        <w:tc>
          <w:tcPr>
            <w:tcW w:w="104" w:type="dxa"/>
            <w:vAlign w:val="center"/>
          </w:tcPr>
          <w:p w:rsidR="00B73428" w:rsidRPr="000F44E0" w:rsidRDefault="00B73428" w:rsidP="00B73428">
            <w:pPr>
              <w:widowControl/>
              <w:jc w:val="left"/>
              <w:rPr>
                <w:rFonts w:ascii="Times New Roman" w:eastAsia="Times New Roman" w:hAnsi="Times New Roman" w:cs="Times New Roman"/>
                <w:kern w:val="0"/>
                <w:sz w:val="22"/>
                <w:szCs w:val="20"/>
              </w:rPr>
            </w:pPr>
          </w:p>
        </w:tc>
        <w:tc>
          <w:tcPr>
            <w:tcW w:w="454" w:type="dxa"/>
            <w:vAlign w:val="center"/>
          </w:tcPr>
          <w:p w:rsidR="00B73428" w:rsidRPr="000F44E0" w:rsidRDefault="00B73428" w:rsidP="00B73428">
            <w:pPr>
              <w:widowControl/>
              <w:jc w:val="left"/>
              <w:rPr>
                <w:rFonts w:ascii="Times New Roman" w:eastAsia="Times New Roman" w:hAnsi="Times New Roman" w:cs="Times New Roman"/>
                <w:kern w:val="0"/>
                <w:sz w:val="22"/>
                <w:szCs w:val="20"/>
              </w:rPr>
            </w:pPr>
          </w:p>
        </w:tc>
        <w:tc>
          <w:tcPr>
            <w:tcW w:w="454" w:type="dxa"/>
            <w:vAlign w:val="center"/>
          </w:tcPr>
          <w:p w:rsidR="00B73428" w:rsidRPr="000F44E0" w:rsidRDefault="00B73428" w:rsidP="00B73428">
            <w:pPr>
              <w:widowControl/>
              <w:jc w:val="left"/>
              <w:rPr>
                <w:rFonts w:ascii="Times New Roman" w:eastAsia="Times New Roman" w:hAnsi="Times New Roman" w:cs="Times New Roman"/>
                <w:kern w:val="0"/>
                <w:sz w:val="20"/>
                <w:szCs w:val="20"/>
              </w:rPr>
            </w:pPr>
          </w:p>
        </w:tc>
      </w:tr>
    </w:tbl>
    <w:p w:rsidR="00D21F91" w:rsidRPr="00DC27DB" w:rsidRDefault="00D21F91">
      <w:pPr>
        <w:rPr>
          <w:rFonts w:ascii="黑体" w:eastAsia="黑体" w:hAnsi="黑体"/>
          <w:b/>
          <w:sz w:val="22"/>
        </w:rPr>
      </w:pPr>
      <w:r w:rsidRPr="00DC27DB">
        <w:rPr>
          <w:rFonts w:ascii="黑体" w:eastAsia="黑体" w:hAnsi="黑体" w:hint="eastAsia"/>
          <w:b/>
          <w:sz w:val="22"/>
        </w:rPr>
        <w:t>学年</w:t>
      </w:r>
      <w:r w:rsidRPr="00DC27DB">
        <w:rPr>
          <w:rFonts w:ascii="黑体" w:eastAsia="黑体" w:hAnsi="黑体"/>
          <w:b/>
          <w:sz w:val="22"/>
        </w:rPr>
        <w:t>：</w:t>
      </w:r>
      <w:r w:rsidRPr="00DC27DB">
        <w:rPr>
          <w:rFonts w:ascii="黑体" w:eastAsia="黑体" w:hAnsi="黑体" w:hint="eastAsia"/>
          <w:b/>
          <w:sz w:val="22"/>
        </w:rPr>
        <w:t>_________   院系：</w:t>
      </w:r>
      <w:r w:rsidRPr="00DC27DB">
        <w:rPr>
          <w:rFonts w:ascii="黑体" w:eastAsia="黑体" w:hAnsi="黑体"/>
          <w:b/>
          <w:sz w:val="22"/>
        </w:rPr>
        <w:t xml:space="preserve">_______________   </w:t>
      </w:r>
      <w:r w:rsidRPr="00DC27DB">
        <w:rPr>
          <w:rFonts w:ascii="黑体" w:eastAsia="黑体" w:hAnsi="黑体" w:hint="eastAsia"/>
          <w:b/>
          <w:sz w:val="22"/>
        </w:rPr>
        <w:t>姓名</w:t>
      </w:r>
      <w:r w:rsidRPr="00DC27DB">
        <w:rPr>
          <w:rFonts w:ascii="黑体" w:eastAsia="黑体" w:hAnsi="黑体"/>
          <w:b/>
          <w:sz w:val="22"/>
        </w:rPr>
        <w:t xml:space="preserve">：__________   </w:t>
      </w:r>
      <w:r w:rsidRPr="00DC27DB">
        <w:rPr>
          <w:rFonts w:ascii="黑体" w:eastAsia="黑体" w:hAnsi="黑体" w:hint="eastAsia"/>
          <w:b/>
          <w:sz w:val="22"/>
        </w:rPr>
        <w:t>学号</w:t>
      </w:r>
      <w:r w:rsidRPr="00DC27DB">
        <w:rPr>
          <w:rFonts w:ascii="黑体" w:eastAsia="黑体" w:hAnsi="黑体"/>
          <w:b/>
          <w:sz w:val="22"/>
        </w:rPr>
        <w:t>：</w:t>
      </w:r>
      <w:r w:rsidRPr="00DC27DB">
        <w:rPr>
          <w:rFonts w:ascii="黑体" w:eastAsia="黑体" w:hAnsi="黑体" w:hint="eastAsia"/>
          <w:b/>
          <w:sz w:val="22"/>
        </w:rPr>
        <w:t>____________</w:t>
      </w:r>
    </w:p>
    <w:sectPr w:rsidR="00D21F91" w:rsidRPr="00DC27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80C" w:rsidRDefault="0082680C" w:rsidP="00D21F91">
      <w:r>
        <w:separator/>
      </w:r>
    </w:p>
  </w:endnote>
  <w:endnote w:type="continuationSeparator" w:id="0">
    <w:p w:rsidR="0082680C" w:rsidRDefault="0082680C" w:rsidP="00D21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80C" w:rsidRDefault="0082680C" w:rsidP="00D21F91">
      <w:r>
        <w:separator/>
      </w:r>
    </w:p>
  </w:footnote>
  <w:footnote w:type="continuationSeparator" w:id="0">
    <w:p w:rsidR="0082680C" w:rsidRDefault="0082680C" w:rsidP="00D21F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4E0"/>
    <w:rsid w:val="00001A3F"/>
    <w:rsid w:val="00067235"/>
    <w:rsid w:val="00097B59"/>
    <w:rsid w:val="000F304A"/>
    <w:rsid w:val="000F44E0"/>
    <w:rsid w:val="001271F8"/>
    <w:rsid w:val="00145976"/>
    <w:rsid w:val="00145E34"/>
    <w:rsid w:val="001C2D7D"/>
    <w:rsid w:val="001E2139"/>
    <w:rsid w:val="00232119"/>
    <w:rsid w:val="0023415C"/>
    <w:rsid w:val="0029249D"/>
    <w:rsid w:val="002E04C5"/>
    <w:rsid w:val="003B1FF6"/>
    <w:rsid w:val="004378BE"/>
    <w:rsid w:val="004A0CB6"/>
    <w:rsid w:val="004B553D"/>
    <w:rsid w:val="004C10F3"/>
    <w:rsid w:val="00513762"/>
    <w:rsid w:val="0058279E"/>
    <w:rsid w:val="005E3F46"/>
    <w:rsid w:val="00621DC2"/>
    <w:rsid w:val="006F5808"/>
    <w:rsid w:val="006F7C81"/>
    <w:rsid w:val="00805EB7"/>
    <w:rsid w:val="008155E1"/>
    <w:rsid w:val="0082680C"/>
    <w:rsid w:val="008749B5"/>
    <w:rsid w:val="008A7C0B"/>
    <w:rsid w:val="008D0020"/>
    <w:rsid w:val="008D40CD"/>
    <w:rsid w:val="008E084D"/>
    <w:rsid w:val="008E12B4"/>
    <w:rsid w:val="009641CA"/>
    <w:rsid w:val="009654CF"/>
    <w:rsid w:val="009D713F"/>
    <w:rsid w:val="00AB31EA"/>
    <w:rsid w:val="00AB50FA"/>
    <w:rsid w:val="00AF0B64"/>
    <w:rsid w:val="00AF6E9D"/>
    <w:rsid w:val="00B00BB9"/>
    <w:rsid w:val="00B42AC0"/>
    <w:rsid w:val="00B66079"/>
    <w:rsid w:val="00B7190A"/>
    <w:rsid w:val="00B73428"/>
    <w:rsid w:val="00B87B04"/>
    <w:rsid w:val="00B95566"/>
    <w:rsid w:val="00BC42E5"/>
    <w:rsid w:val="00C063FA"/>
    <w:rsid w:val="00C42905"/>
    <w:rsid w:val="00C54F34"/>
    <w:rsid w:val="00C77621"/>
    <w:rsid w:val="00CA0B33"/>
    <w:rsid w:val="00CA49B8"/>
    <w:rsid w:val="00D21F91"/>
    <w:rsid w:val="00D409C5"/>
    <w:rsid w:val="00D65666"/>
    <w:rsid w:val="00DC27DB"/>
    <w:rsid w:val="00DE1CAC"/>
    <w:rsid w:val="00EA57DF"/>
    <w:rsid w:val="00EB1876"/>
    <w:rsid w:val="00ED5004"/>
    <w:rsid w:val="00EE3419"/>
    <w:rsid w:val="00F2411E"/>
    <w:rsid w:val="00F506BD"/>
    <w:rsid w:val="00F97888"/>
    <w:rsid w:val="00FA5687"/>
    <w:rsid w:val="00FF0856"/>
    <w:rsid w:val="00FF5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2EB679"/>
  <w15:chartTrackingRefBased/>
  <w15:docId w15:val="{B7F6567A-2DEA-4314-B417-C146496C9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44E0"/>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D21F9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21F91"/>
    <w:rPr>
      <w:sz w:val="18"/>
      <w:szCs w:val="18"/>
    </w:rPr>
  </w:style>
  <w:style w:type="paragraph" w:styleId="a6">
    <w:name w:val="footer"/>
    <w:basedOn w:val="a"/>
    <w:link w:val="a7"/>
    <w:uiPriority w:val="99"/>
    <w:unhideWhenUsed/>
    <w:rsid w:val="00D21F91"/>
    <w:pPr>
      <w:tabs>
        <w:tab w:val="center" w:pos="4153"/>
        <w:tab w:val="right" w:pos="8306"/>
      </w:tabs>
      <w:snapToGrid w:val="0"/>
      <w:jc w:val="left"/>
    </w:pPr>
    <w:rPr>
      <w:sz w:val="18"/>
      <w:szCs w:val="18"/>
    </w:rPr>
  </w:style>
  <w:style w:type="character" w:customStyle="1" w:styleId="a7">
    <w:name w:val="页脚 字符"/>
    <w:basedOn w:val="a0"/>
    <w:link w:val="a6"/>
    <w:uiPriority w:val="99"/>
    <w:rsid w:val="00D21F91"/>
    <w:rPr>
      <w:sz w:val="18"/>
      <w:szCs w:val="18"/>
    </w:rPr>
  </w:style>
  <w:style w:type="paragraph" w:styleId="a8">
    <w:name w:val="Balloon Text"/>
    <w:basedOn w:val="a"/>
    <w:link w:val="a9"/>
    <w:uiPriority w:val="99"/>
    <w:semiHidden/>
    <w:unhideWhenUsed/>
    <w:rsid w:val="00067235"/>
    <w:rPr>
      <w:sz w:val="18"/>
      <w:szCs w:val="18"/>
    </w:rPr>
  </w:style>
  <w:style w:type="character" w:customStyle="1" w:styleId="a9">
    <w:name w:val="批注框文本 字符"/>
    <w:basedOn w:val="a0"/>
    <w:link w:val="a8"/>
    <w:uiPriority w:val="99"/>
    <w:semiHidden/>
    <w:rsid w:val="0006723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941456">
      <w:bodyDiv w:val="1"/>
      <w:marLeft w:val="0"/>
      <w:marRight w:val="0"/>
      <w:marTop w:val="0"/>
      <w:marBottom w:val="0"/>
      <w:divBdr>
        <w:top w:val="none" w:sz="0" w:space="0" w:color="auto"/>
        <w:left w:val="none" w:sz="0" w:space="0" w:color="auto"/>
        <w:bottom w:val="none" w:sz="0" w:space="0" w:color="auto"/>
        <w:right w:val="none" w:sz="0" w:space="0" w:color="auto"/>
      </w:divBdr>
    </w:div>
    <w:div w:id="212265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1</Pages>
  <Words>93</Words>
  <Characters>536</Characters>
  <Application>Microsoft Office Word</Application>
  <DocSecurity>0</DocSecurity>
  <Lines>4</Lines>
  <Paragraphs>1</Paragraphs>
  <ScaleCrop>false</ScaleCrop>
  <Company>workgroup</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Windows User</cp:lastModifiedBy>
  <cp:revision>35</cp:revision>
  <dcterms:created xsi:type="dcterms:W3CDTF">2017-03-16T07:12:00Z</dcterms:created>
  <dcterms:modified xsi:type="dcterms:W3CDTF">2017-09-25T01:45:00Z</dcterms:modified>
</cp:coreProperties>
</file>